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FC" w:rsidRPr="006F20FC" w:rsidRDefault="006F20FC" w:rsidP="006F20FC">
      <w:pPr>
        <w:shd w:val="clear" w:color="auto" w:fill="FFFFFF"/>
        <w:spacing w:after="0" w:line="375" w:lineRule="atLeast"/>
        <w:outlineLvl w:val="0"/>
        <w:rPr>
          <w:rFonts w:ascii="Verdana" w:eastAsia="Times New Roman" w:hAnsi="Verdana" w:cs="Times New Roman"/>
          <w:b/>
          <w:bCs/>
          <w:color w:val="1B5081"/>
          <w:kern w:val="36"/>
          <w:sz w:val="36"/>
          <w:szCs w:val="36"/>
        </w:rPr>
      </w:pPr>
      <w:r w:rsidRPr="006F20FC">
        <w:rPr>
          <w:rFonts w:ascii="Verdana" w:eastAsia="Times New Roman" w:hAnsi="Verdana" w:cs="Times New Roman"/>
          <w:b/>
          <w:bCs/>
          <w:color w:val="1B5081"/>
          <w:kern w:val="36"/>
          <w:sz w:val="36"/>
          <w:szCs w:val="36"/>
        </w:rPr>
        <w:t>Bishop’s Council on Alcohol and Other Drugs</w:t>
      </w:r>
    </w:p>
    <w:p w:rsidR="006F20FC" w:rsidRPr="006F20FC" w:rsidRDefault="00177BF7" w:rsidP="006F20FC">
      <w:pPr>
        <w:shd w:val="clear" w:color="auto" w:fill="FFFFFF"/>
        <w:spacing w:after="0" w:line="300" w:lineRule="atLeast"/>
        <w:rPr>
          <w:rFonts w:ascii="Verdana" w:eastAsia="Times New Roman" w:hAnsi="Verdana" w:cs="Times New Roman"/>
          <w:color w:val="666666"/>
          <w:sz w:val="18"/>
          <w:szCs w:val="18"/>
        </w:rPr>
      </w:pPr>
      <w:r>
        <w:rPr>
          <w:rFonts w:ascii="Verdana" w:eastAsia="Times New Roman" w:hAnsi="Verdana" w:cs="Times New Roman"/>
          <w:color w:val="666666"/>
          <w:sz w:val="18"/>
          <w:szCs w:val="18"/>
        </w:rPr>
        <w:pict>
          <v:rect id="_x0000_i1025" style="width:468pt;height:.75pt" o:hrstd="t" o:hrnoshade="t" o:hr="t" fillcolor="#2669a7" stroked="f"/>
        </w:pict>
      </w:r>
    </w:p>
    <w:p w:rsidR="006F20FC" w:rsidRPr="006F20FC" w:rsidRDefault="006F20FC" w:rsidP="006F20FC">
      <w:pPr>
        <w:shd w:val="clear" w:color="auto" w:fill="FFFFFF"/>
        <w:spacing w:after="0" w:line="300" w:lineRule="atLeast"/>
        <w:outlineLvl w:val="1"/>
        <w:rPr>
          <w:rFonts w:ascii="Verdana" w:eastAsia="Times New Roman" w:hAnsi="Verdana" w:cs="Times New Roman"/>
          <w:b/>
          <w:bCs/>
          <w:color w:val="2669A7"/>
          <w:sz w:val="27"/>
          <w:szCs w:val="27"/>
        </w:rPr>
      </w:pPr>
      <w:r w:rsidRPr="006F20FC">
        <w:rPr>
          <w:rFonts w:ascii="Verdana" w:eastAsia="Times New Roman" w:hAnsi="Verdana" w:cs="Times New Roman"/>
          <w:b/>
          <w:bCs/>
          <w:color w:val="2669A7"/>
          <w:sz w:val="27"/>
          <w:szCs w:val="27"/>
        </w:rPr>
        <w:t>Our Mission</w:t>
      </w:r>
      <w:bookmarkStart w:id="0" w:name="Our_Mission"/>
      <w:r w:rsidRPr="006F20FC">
        <w:rPr>
          <w:rFonts w:ascii="Verdana" w:eastAsia="Times New Roman" w:hAnsi="Verdana" w:cs="Verdana"/>
          <w:b/>
          <w:bCs/>
          <w:color w:val="2669A7"/>
          <w:sz w:val="27"/>
          <w:szCs w:val="27"/>
        </w:rPr>
        <w:t>﻿</w:t>
      </w:r>
      <w:bookmarkEnd w:id="0"/>
    </w:p>
    <w:p w:rsidR="006F20FC" w:rsidRPr="006F20FC" w:rsidRDefault="006F20FC" w:rsidP="006F20FC">
      <w:pPr>
        <w:shd w:val="clear" w:color="auto" w:fill="FFFFFF"/>
        <w:spacing w:after="0" w:line="300" w:lineRule="atLeast"/>
        <w:rPr>
          <w:rFonts w:ascii="Verdana" w:eastAsia="Times New Roman" w:hAnsi="Verdana" w:cs="Times New Roman"/>
          <w:color w:val="666666"/>
          <w:sz w:val="18"/>
          <w:szCs w:val="18"/>
        </w:rPr>
      </w:pPr>
      <w:r w:rsidRPr="006F20FC">
        <w:rPr>
          <w:rFonts w:ascii="Verdana" w:eastAsia="Times New Roman" w:hAnsi="Verdana" w:cs="Times New Roman"/>
          <w:color w:val="666666"/>
          <w:sz w:val="18"/>
          <w:szCs w:val="18"/>
        </w:rPr>
        <w:t>The Bishop's Council on Alcohol and Other Drugs serves God's people as a spiritual and physical resource to inform, educate and support the healing of individuals and families; we provide community referrals and encourage reconciliation with God, while adapting to the changing needs within the Diocese of Lansing.</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bookmarkStart w:id="1" w:name="Our_Website"/>
      <w:bookmarkEnd w:id="1"/>
    </w:p>
    <w:p w:rsidR="006F20FC" w:rsidRDefault="006F20FC" w:rsidP="006F20FC">
      <w:pPr>
        <w:pStyle w:val="Heading2"/>
        <w:shd w:val="clear" w:color="auto" w:fill="FFFFFF"/>
        <w:spacing w:before="0" w:beforeAutospacing="0" w:after="0" w:afterAutospacing="0" w:line="300" w:lineRule="atLeast"/>
        <w:rPr>
          <w:rFonts w:ascii="Verdana" w:hAnsi="Verdana"/>
        </w:rPr>
      </w:pPr>
      <w:bookmarkStart w:id="2" w:name="How_We_Help"/>
      <w:bookmarkEnd w:id="2"/>
      <w:r>
        <w:rPr>
          <w:rFonts w:ascii="Verdana" w:hAnsi="Verdana"/>
        </w:rPr>
        <w:t>How we help</w:t>
      </w:r>
    </w:p>
    <w:p w:rsidR="006F20FC" w:rsidRDefault="006F20FC" w:rsidP="00A705C9">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In an effort to promote the healing and recovery of individuals and families, the Bishop's Council on Alcohol and Other Drugs offers referrals to a wide range of services. We provide highly trained parish representatives who offer assistance to those in need of treatment and support.</w:t>
      </w:r>
      <w:bookmarkStart w:id="3" w:name="Individual_Referrals"/>
    </w:p>
    <w:p w:rsidR="00A705C9" w:rsidRPr="00A705C9" w:rsidRDefault="00A705C9" w:rsidP="00A705C9">
      <w:pPr>
        <w:pStyle w:val="NormalWeb"/>
        <w:shd w:val="clear" w:color="auto" w:fill="FFFFFF"/>
        <w:spacing w:before="0" w:beforeAutospacing="0" w:after="0" w:afterAutospacing="0" w:line="300" w:lineRule="atLeast"/>
        <w:rPr>
          <w:rFonts w:ascii="Verdana" w:hAnsi="Verdana"/>
          <w:color w:val="666666"/>
          <w:sz w:val="18"/>
          <w:szCs w:val="18"/>
        </w:rPr>
      </w:pPr>
    </w:p>
    <w:p w:rsidR="006F20FC" w:rsidRDefault="006F20FC" w:rsidP="006F20FC">
      <w:pPr>
        <w:pStyle w:val="Heading2"/>
        <w:shd w:val="clear" w:color="auto" w:fill="FFFFFF"/>
        <w:spacing w:before="0" w:beforeAutospacing="0" w:after="0" w:afterAutospacing="0" w:line="300" w:lineRule="atLeast"/>
        <w:rPr>
          <w:rFonts w:ascii="Verdana" w:hAnsi="Verdana"/>
        </w:rPr>
      </w:pPr>
      <w:r>
        <w:rPr>
          <w:rFonts w:ascii="Verdana" w:hAnsi="Verdana"/>
        </w:rPr>
        <w:t>Individual referrals</w:t>
      </w:r>
      <w:bookmarkEnd w:id="3"/>
    </w:p>
    <w:p w:rsidR="006F20FC" w:rsidRDefault="006F20FC" w:rsidP="006F20FC">
      <w:pPr>
        <w:pStyle w:val="Heading3"/>
        <w:shd w:val="clear" w:color="auto" w:fill="FFFFFF"/>
        <w:spacing w:before="0" w:line="300" w:lineRule="atLeast"/>
        <w:rPr>
          <w:rFonts w:ascii="Verdana" w:hAnsi="Verdana"/>
        </w:rPr>
      </w:pPr>
      <w:r>
        <w:rPr>
          <w:rFonts w:ascii="Verdana" w:hAnsi="Verdana"/>
        </w:rPr>
        <w:t>Outpatient services</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Group and individual counseling provided outside a residential setting</w:t>
      </w:r>
    </w:p>
    <w:p w:rsidR="006F20FC" w:rsidRDefault="006F20FC" w:rsidP="006F20FC">
      <w:pPr>
        <w:pStyle w:val="Heading3"/>
        <w:shd w:val="clear" w:color="auto" w:fill="FFFFFF"/>
        <w:spacing w:before="0" w:line="300" w:lineRule="atLeast"/>
        <w:rPr>
          <w:rFonts w:ascii="Verdana" w:hAnsi="Verdana"/>
          <w:color w:val="CF7E09"/>
          <w:sz w:val="23"/>
          <w:szCs w:val="23"/>
        </w:rPr>
      </w:pPr>
      <w:r>
        <w:rPr>
          <w:rFonts w:ascii="Verdana" w:hAnsi="Verdana"/>
        </w:rPr>
        <w:t>Inpatient services</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Group and individual counseling in a hospital or residential setting</w:t>
      </w:r>
    </w:p>
    <w:p w:rsidR="006F20FC" w:rsidRDefault="00A339F2" w:rsidP="006F20FC">
      <w:pPr>
        <w:pStyle w:val="Heading3"/>
        <w:shd w:val="clear" w:color="auto" w:fill="FFFFFF"/>
        <w:spacing w:before="0" w:line="300" w:lineRule="atLeast"/>
        <w:rPr>
          <w:rFonts w:ascii="Verdana" w:hAnsi="Verdana"/>
          <w:color w:val="CF7E09"/>
          <w:sz w:val="23"/>
          <w:szCs w:val="23"/>
        </w:rPr>
      </w:pPr>
      <w:r>
        <w:rPr>
          <w:rFonts w:ascii="Verdana" w:hAnsi="Verdana"/>
        </w:rPr>
        <w:t>Self-help</w:t>
      </w:r>
      <w:r w:rsidR="006F20FC">
        <w:rPr>
          <w:rFonts w:ascii="Verdana" w:hAnsi="Verdana"/>
        </w:rPr>
        <w:t xml:space="preserve"> groups</w:t>
      </w:r>
    </w:p>
    <w:p w:rsidR="006F20FC" w:rsidRPr="00A705C9" w:rsidRDefault="006F20FC" w:rsidP="00A705C9">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Referrals to 12 step groups such as Alcoholics Anonymous, Al Anon, etc.</w:t>
      </w:r>
      <w:bookmarkStart w:id="4" w:name="Family_Referrals"/>
      <w:bookmarkEnd w:id="4"/>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A705C9" w:rsidRDefault="00A705C9" w:rsidP="006F20FC">
      <w:pPr>
        <w:pStyle w:val="Heading2"/>
        <w:shd w:val="clear" w:color="auto" w:fill="FFFFFF"/>
        <w:spacing w:before="0" w:beforeAutospacing="0" w:after="0" w:afterAutospacing="0" w:line="300" w:lineRule="atLeast"/>
        <w:rPr>
          <w:rFonts w:ascii="Verdana" w:hAnsi="Verdana"/>
        </w:rPr>
      </w:pPr>
      <w:r>
        <w:rPr>
          <w:rFonts w:ascii="Verdana" w:hAnsi="Verdana"/>
          <w:noProof/>
        </w:rPr>
        <w:drawing>
          <wp:inline distT="0" distB="0" distL="0" distR="0">
            <wp:extent cx="2527300" cy="754908"/>
            <wp:effectExtent l="0" t="0" r="6350" b="7620"/>
            <wp:docPr id="1" name="Picture 1" descr="C:\Documents and Settings\ldol6444\My Documents\LDoll New\LDDoll\St Mary Chelsea\8c8lrooic12ovv0dbtjkkzqv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dol6444\My Documents\LDoll New\LDDoll\St Mary Chelsea\8c8lrooic12ovv0dbtjkkzqvv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754908"/>
                    </a:xfrm>
                    <a:prstGeom prst="rect">
                      <a:avLst/>
                    </a:prstGeom>
                    <a:noFill/>
                    <a:ln>
                      <a:noFill/>
                    </a:ln>
                  </pic:spPr>
                </pic:pic>
              </a:graphicData>
            </a:graphic>
          </wp:inline>
        </w:drawing>
      </w:r>
    </w:p>
    <w:p w:rsidR="00A705C9" w:rsidRDefault="00A705C9" w:rsidP="006F20FC">
      <w:pPr>
        <w:pStyle w:val="Heading2"/>
        <w:shd w:val="clear" w:color="auto" w:fill="FFFFFF"/>
        <w:spacing w:before="0" w:beforeAutospacing="0" w:after="0" w:afterAutospacing="0" w:line="300" w:lineRule="atLeast"/>
        <w:rPr>
          <w:rFonts w:ascii="Verdana" w:hAnsi="Verdana"/>
        </w:rPr>
      </w:pPr>
    </w:p>
    <w:p w:rsidR="006F20FC" w:rsidRDefault="006F20FC" w:rsidP="006F20FC">
      <w:pPr>
        <w:pStyle w:val="Heading2"/>
        <w:shd w:val="clear" w:color="auto" w:fill="FFFFFF"/>
        <w:spacing w:before="0" w:beforeAutospacing="0" w:after="0" w:afterAutospacing="0" w:line="300" w:lineRule="atLeast"/>
        <w:rPr>
          <w:rFonts w:ascii="Verdana" w:hAnsi="Verdana"/>
        </w:rPr>
      </w:pPr>
      <w:r>
        <w:rPr>
          <w:rFonts w:ascii="Verdana" w:hAnsi="Verdana"/>
        </w:rPr>
        <w:t>Family referrals</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Family members often have needs that go unnoticed and unmet because the focus tends to fall on the substance abuser. Referrals to available services include:</w:t>
      </w:r>
    </w:p>
    <w:p w:rsidR="006F20FC" w:rsidRDefault="006F20FC" w:rsidP="006F20FC">
      <w:pPr>
        <w:pStyle w:val="Heading3"/>
        <w:shd w:val="clear" w:color="auto" w:fill="FFFFFF"/>
        <w:spacing w:before="0" w:line="300" w:lineRule="atLeast"/>
        <w:rPr>
          <w:rFonts w:ascii="Verdana" w:hAnsi="Verdana"/>
          <w:color w:val="CF7E09"/>
          <w:sz w:val="23"/>
          <w:szCs w:val="23"/>
        </w:rPr>
      </w:pPr>
      <w:r>
        <w:rPr>
          <w:rFonts w:ascii="Verdana" w:hAnsi="Verdana"/>
        </w:rPr>
        <w:t>Outpatient counseling</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Group and individual counseling for co-dependency, marital problems and family relationships</w:t>
      </w:r>
    </w:p>
    <w:p w:rsidR="006F20FC" w:rsidRDefault="00A339F2" w:rsidP="006F20FC">
      <w:pPr>
        <w:pStyle w:val="Heading3"/>
        <w:shd w:val="clear" w:color="auto" w:fill="FFFFFF"/>
        <w:spacing w:before="0" w:line="300" w:lineRule="atLeast"/>
        <w:rPr>
          <w:rFonts w:ascii="Verdana" w:hAnsi="Verdana"/>
          <w:color w:val="CF7E09"/>
          <w:sz w:val="23"/>
          <w:szCs w:val="23"/>
        </w:rPr>
      </w:pPr>
      <w:r>
        <w:rPr>
          <w:rFonts w:ascii="Verdana" w:hAnsi="Verdana"/>
        </w:rPr>
        <w:t>Self-help</w:t>
      </w:r>
      <w:r w:rsidR="006F20FC">
        <w:rPr>
          <w:rFonts w:ascii="Verdana" w:hAnsi="Verdana"/>
        </w:rPr>
        <w:t xml:space="preserve"> groups</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Referrals to 12 step groups such as Al Anon and Adult Children of Alcoholics</w:t>
      </w:r>
    </w:p>
    <w:p w:rsidR="006F20FC" w:rsidRDefault="006F20FC" w:rsidP="006F20FC">
      <w:pPr>
        <w:pStyle w:val="Heading3"/>
        <w:shd w:val="clear" w:color="auto" w:fill="FFFFFF"/>
        <w:spacing w:before="0" w:line="300" w:lineRule="atLeast"/>
        <w:rPr>
          <w:rFonts w:ascii="Verdana" w:hAnsi="Verdana"/>
          <w:color w:val="CF7E09"/>
          <w:sz w:val="23"/>
          <w:szCs w:val="23"/>
        </w:rPr>
      </w:pPr>
      <w:r>
        <w:rPr>
          <w:rFonts w:ascii="Verdana" w:hAnsi="Verdana"/>
        </w:rPr>
        <w:t>Children's services</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Group and individual counseling for a variety of associated problems, such as neglect, abuse, COA (children of alcoholics) issues and substance abuse prevention</w:t>
      </w:r>
    </w:p>
    <w:p w:rsidR="0056726D" w:rsidRDefault="0056726D" w:rsidP="006F20FC">
      <w:pPr>
        <w:pStyle w:val="Heading2"/>
        <w:shd w:val="clear" w:color="auto" w:fill="FFFFFF"/>
        <w:spacing w:before="0" w:beforeAutospacing="0" w:after="0" w:afterAutospacing="0" w:line="300" w:lineRule="atLeast"/>
        <w:rPr>
          <w:rFonts w:ascii="Verdana" w:hAnsi="Verdana"/>
        </w:rPr>
      </w:pPr>
      <w:bookmarkStart w:id="5" w:name="Confidentiality"/>
      <w:bookmarkEnd w:id="5"/>
    </w:p>
    <w:p w:rsidR="006F20FC" w:rsidRDefault="006F20FC" w:rsidP="006F20FC">
      <w:pPr>
        <w:pStyle w:val="Heading2"/>
        <w:shd w:val="clear" w:color="auto" w:fill="FFFFFF"/>
        <w:spacing w:before="0" w:beforeAutospacing="0" w:after="0" w:afterAutospacing="0" w:line="300" w:lineRule="atLeast"/>
        <w:rPr>
          <w:rFonts w:ascii="Verdana" w:hAnsi="Verdana"/>
        </w:rPr>
      </w:pPr>
      <w:r>
        <w:rPr>
          <w:rFonts w:ascii="Verdana" w:hAnsi="Verdana"/>
        </w:rPr>
        <w:t>Confidentiality</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All information about anyone receiving assistance through the Bishop's Council is treated confidential. Recipients of substance abuse services have rights to confidentiality that are protected by law and respected by this organization.</w:t>
      </w:r>
    </w:p>
    <w:p w:rsidR="0056726D" w:rsidRDefault="0056726D" w:rsidP="006F20FC">
      <w:pPr>
        <w:pStyle w:val="Heading2"/>
        <w:shd w:val="clear" w:color="auto" w:fill="FFFFFF"/>
        <w:spacing w:before="0" w:beforeAutospacing="0" w:after="0" w:afterAutospacing="0" w:line="300" w:lineRule="atLeast"/>
        <w:rPr>
          <w:rFonts w:ascii="Verdana" w:hAnsi="Verdana"/>
        </w:rPr>
      </w:pPr>
      <w:bookmarkStart w:id="6" w:name="Parish_Representatives"/>
    </w:p>
    <w:p w:rsidR="006F20FC" w:rsidRDefault="006F20FC" w:rsidP="006F20FC">
      <w:pPr>
        <w:pStyle w:val="Heading2"/>
        <w:shd w:val="clear" w:color="auto" w:fill="FFFFFF"/>
        <w:spacing w:before="0" w:beforeAutospacing="0" w:after="0" w:afterAutospacing="0" w:line="300" w:lineRule="atLeast"/>
        <w:rPr>
          <w:rFonts w:ascii="Verdana" w:hAnsi="Verdana"/>
        </w:rPr>
      </w:pPr>
      <w:r>
        <w:rPr>
          <w:rFonts w:ascii="Verdana" w:hAnsi="Verdana"/>
        </w:rPr>
        <w:t>Parish representatives</w:t>
      </w:r>
      <w:bookmarkEnd w:id="6"/>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The Bishop's Council on Alcohol and Other Drugs strives to make help available in each of our parishes in the Diocese of Lansing.</w:t>
      </w:r>
    </w:p>
    <w:p w:rsidR="006F20FC" w:rsidRDefault="006F20F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St. Mary Chelsea Parish Representatives are:</w:t>
      </w:r>
    </w:p>
    <w:p w:rsidR="006F20FC" w:rsidRDefault="0056726D"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Deac</w:t>
      </w:r>
      <w:r w:rsidR="006F20FC">
        <w:rPr>
          <w:rFonts w:ascii="Verdana" w:hAnsi="Verdana"/>
          <w:color w:val="666666"/>
          <w:sz w:val="18"/>
          <w:szCs w:val="18"/>
        </w:rPr>
        <w:t xml:space="preserve">on Richard Shanneyfelt </w:t>
      </w:r>
      <w:r w:rsidR="006F20FC">
        <w:rPr>
          <w:rFonts w:ascii="Verdana" w:hAnsi="Verdana"/>
          <w:color w:val="666666"/>
          <w:sz w:val="18"/>
          <w:szCs w:val="18"/>
        </w:rPr>
        <w:tab/>
        <w:t>734-475-8193</w:t>
      </w:r>
    </w:p>
    <w:p w:rsidR="006F20FC" w:rsidRDefault="006F20FC" w:rsidP="00177BF7">
      <w:pPr>
        <w:shd w:val="clear" w:color="auto" w:fill="FFFFFF"/>
        <w:rPr>
          <w:rFonts w:ascii="Verdana" w:hAnsi="Verdana"/>
          <w:color w:val="666666"/>
          <w:sz w:val="18"/>
          <w:szCs w:val="18"/>
        </w:rPr>
      </w:pPr>
      <w:r>
        <w:rPr>
          <w:rFonts w:ascii="Verdana" w:hAnsi="Verdana"/>
          <w:color w:val="666666"/>
          <w:sz w:val="18"/>
          <w:szCs w:val="18"/>
        </w:rPr>
        <w:t>Larry Doll</w:t>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sidR="00177BF7" w:rsidRPr="00177BF7">
        <w:rPr>
          <w:rFonts w:ascii="Arial" w:eastAsia="Times New Roman" w:hAnsi="Arial" w:cs="Arial"/>
          <w:color w:val="000000"/>
          <w:sz w:val="20"/>
          <w:szCs w:val="20"/>
        </w:rPr>
        <w:t>734-260-1540</w:t>
      </w:r>
      <w:r w:rsidR="00177BF7">
        <w:rPr>
          <w:rFonts w:ascii="Arial" w:eastAsia="Times New Roman" w:hAnsi="Arial" w:cs="Arial"/>
          <w:color w:val="000000"/>
          <w:sz w:val="20"/>
          <w:szCs w:val="20"/>
        </w:rPr>
        <w:t xml:space="preserve"> </w:t>
      </w:r>
      <w:r w:rsidR="00DC6B0F">
        <w:rPr>
          <w:rFonts w:ascii="Verdana" w:hAnsi="Verdana"/>
          <w:color w:val="666666"/>
          <w:sz w:val="18"/>
          <w:szCs w:val="18"/>
        </w:rPr>
        <w:t>Lynn Popovich</w:t>
      </w:r>
      <w:r>
        <w:rPr>
          <w:rFonts w:ascii="Verdana" w:hAnsi="Verdana"/>
          <w:color w:val="666666"/>
          <w:sz w:val="18"/>
          <w:szCs w:val="18"/>
        </w:rPr>
        <w:tab/>
      </w:r>
      <w:r w:rsidR="0056726D">
        <w:rPr>
          <w:rFonts w:ascii="Verdana" w:hAnsi="Verdana"/>
          <w:color w:val="666666"/>
          <w:sz w:val="18"/>
          <w:szCs w:val="18"/>
        </w:rPr>
        <w:tab/>
      </w:r>
      <w:r w:rsidR="00DC6B0F">
        <w:rPr>
          <w:rFonts w:ascii="Verdana" w:hAnsi="Verdana"/>
          <w:color w:val="666666"/>
          <w:sz w:val="18"/>
          <w:szCs w:val="18"/>
        </w:rPr>
        <w:tab/>
        <w:t>734-475-7521</w:t>
      </w:r>
    </w:p>
    <w:p w:rsidR="00A339F2" w:rsidRDefault="00A339F2" w:rsidP="006F20FC">
      <w:pPr>
        <w:pStyle w:val="NormalWeb"/>
        <w:shd w:val="clear" w:color="auto" w:fill="FFFFFF"/>
        <w:spacing w:before="0" w:beforeAutospacing="0" w:after="0" w:afterAutospacing="0" w:line="300" w:lineRule="atLeast"/>
        <w:rPr>
          <w:rFonts w:ascii="Verdana" w:hAnsi="Verdana"/>
          <w:color w:val="666666"/>
          <w:sz w:val="18"/>
          <w:szCs w:val="18"/>
        </w:rPr>
      </w:pPr>
    </w:p>
    <w:p w:rsidR="00A339F2" w:rsidRDefault="00A339F2" w:rsidP="006F20FC">
      <w:pPr>
        <w:pStyle w:val="NormalWeb"/>
        <w:shd w:val="clear" w:color="auto" w:fill="FFFFFF"/>
        <w:spacing w:before="0" w:beforeAutospacing="0" w:after="0" w:afterAutospacing="0" w:line="300" w:lineRule="atLeast"/>
        <w:rPr>
          <w:rFonts w:ascii="Verdana" w:hAnsi="Verdana"/>
          <w:color w:val="666666"/>
          <w:sz w:val="18"/>
          <w:szCs w:val="18"/>
        </w:rPr>
      </w:pPr>
      <w:bookmarkStart w:id="7" w:name="_GoBack"/>
      <w:bookmarkEnd w:id="7"/>
    </w:p>
    <w:p w:rsidR="00A339F2" w:rsidRDefault="00A339F2" w:rsidP="00A339F2">
      <w:pPr>
        <w:pStyle w:val="Heading3"/>
        <w:shd w:val="clear" w:color="auto" w:fill="FFFFFF"/>
        <w:spacing w:line="300" w:lineRule="atLeast"/>
        <w:rPr>
          <w:rFonts w:ascii="Verdana" w:hAnsi="Verdana"/>
        </w:rPr>
      </w:pPr>
      <w:r>
        <w:rPr>
          <w:rStyle w:val="title3"/>
          <w:rFonts w:ascii="Verdana" w:hAnsi="Verdana"/>
        </w:rPr>
        <w:lastRenderedPageBreak/>
        <w:t>Addiction: The disease concept</w:t>
      </w:r>
    </w:p>
    <w:p w:rsidR="00A339F2" w:rsidRDefault="00A339F2" w:rsidP="00A339F2">
      <w:pPr>
        <w:pStyle w:val="NormalWeb"/>
        <w:shd w:val="clear" w:color="auto" w:fill="FFFFFF"/>
        <w:spacing w:line="300" w:lineRule="atLeast"/>
        <w:rPr>
          <w:rFonts w:ascii="Verdana" w:hAnsi="Verdana"/>
          <w:color w:val="666666"/>
          <w:sz w:val="18"/>
          <w:szCs w:val="18"/>
        </w:rPr>
      </w:pPr>
      <w:r>
        <w:rPr>
          <w:rFonts w:ascii="Verdana" w:hAnsi="Verdana"/>
          <w:color w:val="666666"/>
          <w:sz w:val="18"/>
          <w:szCs w:val="18"/>
        </w:rPr>
        <w:t>Studies by the National Institute on Alcoholism and Alcohol Abuse continue to shed new light on alcoholism and addiction. The following information is helpful in understanding the disease concept to alcohol and other drugs.</w:t>
      </w:r>
    </w:p>
    <w:p w:rsidR="00A339F2" w:rsidRDefault="00A339F2" w:rsidP="00A339F2">
      <w:pPr>
        <w:pStyle w:val="NormalWeb"/>
        <w:shd w:val="clear" w:color="auto" w:fill="FFFFFF"/>
        <w:spacing w:line="300" w:lineRule="atLeast"/>
        <w:rPr>
          <w:rFonts w:ascii="Verdana" w:hAnsi="Verdana"/>
          <w:color w:val="666666"/>
          <w:sz w:val="18"/>
          <w:szCs w:val="18"/>
        </w:rPr>
      </w:pPr>
      <w:r>
        <w:rPr>
          <w:rStyle w:val="Strong"/>
          <w:rFonts w:ascii="Verdana" w:hAnsi="Verdana"/>
          <w:color w:val="666666"/>
          <w:sz w:val="18"/>
          <w:szCs w:val="18"/>
        </w:rPr>
        <w:t xml:space="preserve">Neurotransmitters: </w:t>
      </w:r>
      <w:r>
        <w:rPr>
          <w:rFonts w:ascii="Verdana" w:hAnsi="Verdana"/>
          <w:color w:val="666666"/>
          <w:sz w:val="18"/>
          <w:szCs w:val="18"/>
        </w:rPr>
        <w:t>These substances are often called "God's drugs." They are natural chemicals in the brain that influence our most basic feelings and responses. They affect the part of the brain that is concerning with the "Five F's": fight, flight, flood, fluid, and flirt. Endorphins and enkephlins are manufactured naturally by the brain, meaning they are endogenous, or produced within the human body. </w:t>
      </w:r>
    </w:p>
    <w:p w:rsidR="00A339F2" w:rsidRDefault="00A339F2" w:rsidP="00A339F2">
      <w:pPr>
        <w:pStyle w:val="NormalWeb"/>
        <w:shd w:val="clear" w:color="auto" w:fill="FFFFFF"/>
        <w:spacing w:line="300" w:lineRule="atLeast"/>
        <w:rPr>
          <w:rFonts w:ascii="Verdana" w:hAnsi="Verdana"/>
          <w:color w:val="666666"/>
          <w:sz w:val="18"/>
          <w:szCs w:val="18"/>
        </w:rPr>
      </w:pPr>
      <w:r>
        <w:rPr>
          <w:rFonts w:ascii="Verdana" w:hAnsi="Verdana"/>
          <w:color w:val="666666"/>
          <w:sz w:val="18"/>
          <w:szCs w:val="18"/>
        </w:rPr>
        <w:t>Over the millennia, mankind has experimented with many different substances to replace, enhance, or magnify the effects of these neurotransmitters. Alcohol and other drugs have been used for many years to produce or magnify pleasure. These are considered exogenous, coming from outside the human body.</w:t>
      </w:r>
    </w:p>
    <w:p w:rsidR="00A339F2" w:rsidRDefault="00A339F2" w:rsidP="00A339F2">
      <w:pPr>
        <w:pStyle w:val="NormalWeb"/>
        <w:shd w:val="clear" w:color="auto" w:fill="FFFFFF"/>
        <w:spacing w:line="300" w:lineRule="atLeast"/>
        <w:rPr>
          <w:rFonts w:ascii="Verdana" w:hAnsi="Verdana"/>
          <w:color w:val="666666"/>
          <w:sz w:val="18"/>
          <w:szCs w:val="18"/>
        </w:rPr>
      </w:pPr>
      <w:r>
        <w:rPr>
          <w:rFonts w:ascii="Verdana" w:hAnsi="Verdana"/>
          <w:color w:val="666666"/>
          <w:sz w:val="18"/>
          <w:szCs w:val="18"/>
        </w:rPr>
        <w:t>The specific ways in which alcohol and others drugs affect the brain is a subject of continuing research, with new findings announced every year. One of the leading theories on neurotransmitters involves the GABA receptor as a promising candidate for explaining withdrawal and the heightened sensitivity to alcohol shown by alcoholics. </w:t>
      </w:r>
    </w:p>
    <w:p w:rsidR="00A339F2" w:rsidRDefault="00A339F2" w:rsidP="00A339F2">
      <w:pPr>
        <w:pStyle w:val="NormalWeb"/>
        <w:shd w:val="clear" w:color="auto" w:fill="FFFFFF"/>
        <w:spacing w:line="300" w:lineRule="atLeast"/>
        <w:rPr>
          <w:rFonts w:ascii="Verdana" w:hAnsi="Verdana"/>
          <w:color w:val="666666"/>
          <w:sz w:val="18"/>
          <w:szCs w:val="18"/>
        </w:rPr>
      </w:pPr>
      <w:r>
        <w:rPr>
          <w:rFonts w:ascii="Verdana" w:hAnsi="Verdana"/>
          <w:color w:val="666666"/>
          <w:sz w:val="18"/>
          <w:szCs w:val="18"/>
        </w:rPr>
        <w:t>There is little doubt that there is a genetic link to alcoholism. Studies seek to resolve the argument between "nature" and "nurture," or whether a person becomes and alcoholic because of a natural predisposition, or because of the way they were raised. </w:t>
      </w:r>
    </w:p>
    <w:p w:rsidR="00A339F2" w:rsidRDefault="00A339F2" w:rsidP="00A339F2">
      <w:pPr>
        <w:pStyle w:val="NormalWeb"/>
        <w:shd w:val="clear" w:color="auto" w:fill="FFFFFF"/>
        <w:spacing w:line="300" w:lineRule="atLeast"/>
        <w:rPr>
          <w:rFonts w:ascii="Verdana" w:hAnsi="Verdana"/>
          <w:color w:val="666666"/>
          <w:sz w:val="18"/>
          <w:szCs w:val="18"/>
        </w:rPr>
      </w:pPr>
      <w:r>
        <w:rPr>
          <w:rFonts w:ascii="Verdana" w:hAnsi="Verdana"/>
          <w:color w:val="666666"/>
          <w:sz w:val="18"/>
          <w:szCs w:val="18"/>
        </w:rPr>
        <w:lastRenderedPageBreak/>
        <w:t>If alcoholism were just a learned behavior, the results of studies would show that the children of alcoholics had no greater incidence of alcoholism than the general population. But this is not the case. Studies show that 50% of those tested went on to become alcoholics even if they were raised in nonalcoholic homes. Indeed, among male children who had two alcoholic parents, the rate is 80%.</w:t>
      </w:r>
    </w:p>
    <w:p w:rsidR="00A339F2" w:rsidRDefault="00A339F2" w:rsidP="00A339F2">
      <w:pPr>
        <w:pStyle w:val="NormalWeb"/>
        <w:shd w:val="clear" w:color="auto" w:fill="FFFFFF"/>
        <w:spacing w:line="300" w:lineRule="atLeast"/>
        <w:rPr>
          <w:rFonts w:ascii="Verdana" w:hAnsi="Verdana"/>
          <w:color w:val="666666"/>
          <w:sz w:val="18"/>
          <w:szCs w:val="18"/>
        </w:rPr>
      </w:pPr>
      <w:r>
        <w:rPr>
          <w:rStyle w:val="Emphasis"/>
          <w:rFonts w:ascii="Verdana" w:hAnsi="Verdana"/>
          <w:b/>
          <w:bCs/>
          <w:color w:val="666666"/>
          <w:sz w:val="18"/>
          <w:szCs w:val="18"/>
        </w:rPr>
        <w:t>What are some other definitions relating to substance abuse/addiction?</w:t>
      </w:r>
    </w:p>
    <w:p w:rsidR="00A339F2" w:rsidRDefault="00A339F2" w:rsidP="00A339F2">
      <w:pPr>
        <w:numPr>
          <w:ilvl w:val="0"/>
          <w:numId w:val="1"/>
        </w:numPr>
        <w:shd w:val="clear" w:color="auto" w:fill="FFFFFF"/>
        <w:spacing w:before="100" w:beforeAutospacing="1" w:after="100" w:afterAutospacing="1" w:line="300" w:lineRule="atLeast"/>
        <w:rPr>
          <w:rFonts w:ascii="Verdana" w:hAnsi="Verdana"/>
          <w:color w:val="666666"/>
          <w:sz w:val="18"/>
          <w:szCs w:val="18"/>
        </w:rPr>
      </w:pPr>
      <w:r>
        <w:rPr>
          <w:rFonts w:ascii="Verdana" w:hAnsi="Verdana"/>
          <w:color w:val="666666"/>
          <w:sz w:val="18"/>
          <w:szCs w:val="18"/>
        </w:rPr>
        <w:t>Physical dependence occurs when a person shows withdrawal symptoms once a drug; medication or chemical is stopped. </w:t>
      </w:r>
    </w:p>
    <w:p w:rsidR="00A339F2" w:rsidRDefault="00A339F2" w:rsidP="00A339F2">
      <w:pPr>
        <w:numPr>
          <w:ilvl w:val="0"/>
          <w:numId w:val="1"/>
        </w:numPr>
        <w:shd w:val="clear" w:color="auto" w:fill="FFFFFF"/>
        <w:spacing w:before="100" w:beforeAutospacing="1" w:after="100" w:afterAutospacing="1" w:line="300" w:lineRule="atLeast"/>
        <w:rPr>
          <w:rFonts w:ascii="Verdana" w:hAnsi="Verdana"/>
          <w:color w:val="666666"/>
          <w:sz w:val="18"/>
          <w:szCs w:val="18"/>
        </w:rPr>
      </w:pPr>
      <w:r>
        <w:rPr>
          <w:rFonts w:ascii="Verdana" w:hAnsi="Verdana"/>
          <w:color w:val="666666"/>
          <w:sz w:val="18"/>
          <w:szCs w:val="18"/>
        </w:rPr>
        <w:t>Withdrawal involves tremors, mood changes, depression, nervousness, hypertension, weakness, among others, and can occur in both addicts and non-addicts.</w:t>
      </w:r>
    </w:p>
    <w:p w:rsidR="00A339F2" w:rsidRDefault="00A339F2" w:rsidP="00A339F2">
      <w:pPr>
        <w:numPr>
          <w:ilvl w:val="0"/>
          <w:numId w:val="1"/>
        </w:numPr>
        <w:shd w:val="clear" w:color="auto" w:fill="FFFFFF"/>
        <w:spacing w:before="100" w:beforeAutospacing="1" w:after="100" w:afterAutospacing="1" w:line="300" w:lineRule="atLeast"/>
        <w:rPr>
          <w:rFonts w:ascii="Verdana" w:hAnsi="Verdana"/>
          <w:color w:val="666666"/>
          <w:sz w:val="18"/>
          <w:szCs w:val="18"/>
        </w:rPr>
      </w:pPr>
      <w:r>
        <w:rPr>
          <w:rFonts w:ascii="Verdana" w:hAnsi="Verdana"/>
          <w:color w:val="666666"/>
          <w:sz w:val="18"/>
          <w:szCs w:val="18"/>
        </w:rPr>
        <w:t>Mood, anxiety, psychotic induced disorders are psychiatric symptoms that may occur with prolonged substance abuse, and in some cases, these psychiatric symptoms will end once the system is free of substances.</w:t>
      </w:r>
    </w:p>
    <w:p w:rsidR="00A339F2" w:rsidRDefault="00A339F2" w:rsidP="00A339F2">
      <w:pPr>
        <w:pStyle w:val="Heading2"/>
        <w:shd w:val="clear" w:color="auto" w:fill="FFFFFF"/>
        <w:spacing w:line="300" w:lineRule="atLeast"/>
        <w:rPr>
          <w:rFonts w:ascii="Verdana" w:hAnsi="Verdana"/>
        </w:rPr>
      </w:pPr>
      <w:bookmarkStart w:id="8" w:name="Alcoholics_Anonymous_12-Steps_of_Spiritu"/>
      <w:bookmarkEnd w:id="8"/>
    </w:p>
    <w:p w:rsidR="00A339F2" w:rsidRDefault="00A339F2" w:rsidP="00A339F2">
      <w:pPr>
        <w:pStyle w:val="Heading2"/>
        <w:shd w:val="clear" w:color="auto" w:fill="FFFFFF"/>
        <w:spacing w:line="300" w:lineRule="atLeast"/>
        <w:rPr>
          <w:rFonts w:ascii="Verdana" w:hAnsi="Verdana"/>
        </w:rPr>
      </w:pPr>
    </w:p>
    <w:p w:rsidR="00A339F2" w:rsidRDefault="00A339F2" w:rsidP="00A339F2">
      <w:pPr>
        <w:pStyle w:val="Heading2"/>
        <w:shd w:val="clear" w:color="auto" w:fill="FFFFFF"/>
        <w:spacing w:line="300" w:lineRule="atLeast"/>
        <w:rPr>
          <w:rFonts w:ascii="Verdana" w:hAnsi="Verdana"/>
        </w:rPr>
      </w:pPr>
    </w:p>
    <w:p w:rsidR="00A339F2" w:rsidRDefault="00A339F2" w:rsidP="00A339F2">
      <w:pPr>
        <w:pStyle w:val="Heading2"/>
        <w:shd w:val="clear" w:color="auto" w:fill="FFFFFF"/>
        <w:spacing w:line="300" w:lineRule="atLeast"/>
        <w:rPr>
          <w:rFonts w:ascii="Verdana" w:hAnsi="Verdana"/>
        </w:rPr>
      </w:pPr>
    </w:p>
    <w:p w:rsidR="00A339F2" w:rsidRDefault="00A339F2" w:rsidP="00A339F2">
      <w:pPr>
        <w:pStyle w:val="Heading2"/>
        <w:shd w:val="clear" w:color="auto" w:fill="FFFFFF"/>
        <w:spacing w:line="300" w:lineRule="atLeast"/>
        <w:rPr>
          <w:rFonts w:ascii="Verdana" w:hAnsi="Verdana"/>
        </w:rPr>
      </w:pPr>
    </w:p>
    <w:p w:rsidR="00A339F2" w:rsidRDefault="00A339F2" w:rsidP="00A339F2">
      <w:pPr>
        <w:pStyle w:val="Heading2"/>
        <w:shd w:val="clear" w:color="auto" w:fill="FFFFFF"/>
        <w:spacing w:line="300" w:lineRule="atLeast"/>
        <w:rPr>
          <w:rFonts w:ascii="Verdana" w:hAnsi="Verdana"/>
        </w:rPr>
      </w:pPr>
    </w:p>
    <w:p w:rsidR="00A339F2" w:rsidRDefault="00A339F2" w:rsidP="00A339F2">
      <w:pPr>
        <w:pStyle w:val="Heading2"/>
        <w:shd w:val="clear" w:color="auto" w:fill="FFFFFF"/>
        <w:spacing w:line="300" w:lineRule="atLeast"/>
        <w:rPr>
          <w:rFonts w:ascii="Verdana" w:hAnsi="Verdana"/>
        </w:rPr>
      </w:pPr>
    </w:p>
    <w:p w:rsidR="00A339F2" w:rsidRDefault="00A339F2" w:rsidP="00A339F2">
      <w:pPr>
        <w:pStyle w:val="Heading2"/>
        <w:shd w:val="clear" w:color="auto" w:fill="FFFFFF"/>
        <w:spacing w:line="300" w:lineRule="atLeast"/>
        <w:rPr>
          <w:rFonts w:ascii="Verdana" w:hAnsi="Verdana"/>
        </w:rPr>
      </w:pPr>
      <w:r>
        <w:rPr>
          <w:rFonts w:ascii="Verdana" w:hAnsi="Verdana"/>
        </w:rPr>
        <w:lastRenderedPageBreak/>
        <w:t>Alcoholics Anonymous 12 steps of spirituality</w:t>
      </w: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Fonts w:ascii="Verdana" w:hAnsi="Verdana"/>
          <w:color w:val="666666"/>
          <w:sz w:val="18"/>
          <w:szCs w:val="18"/>
        </w:rPr>
      </w:pPr>
      <w:r>
        <w:rPr>
          <w:rStyle w:val="Strong"/>
          <w:rFonts w:ascii="Verdana" w:hAnsi="Verdana"/>
          <w:color w:val="666666"/>
          <w:sz w:val="18"/>
          <w:szCs w:val="18"/>
        </w:rPr>
        <w:t>Faith</w:t>
      </w:r>
      <w:r>
        <w:rPr>
          <w:rFonts w:ascii="Verdana" w:hAnsi="Verdana"/>
          <w:color w:val="666666"/>
          <w:sz w:val="18"/>
          <w:szCs w:val="18"/>
        </w:rPr>
        <w:br/>
        <w:t>1. We admit we are powerless over alcohol — that our lives have become unmanageable.</w:t>
      </w:r>
      <w:r>
        <w:rPr>
          <w:rFonts w:ascii="Verdana" w:hAnsi="Verdana"/>
          <w:color w:val="666666"/>
          <w:sz w:val="18"/>
          <w:szCs w:val="18"/>
        </w:rPr>
        <w:br/>
        <w:t>2. We came to believe that a power greater than ourselves could restore us to sanity.</w:t>
      </w:r>
    </w:p>
    <w:p w:rsidR="00A339F2" w:rsidRDefault="00A339F2" w:rsidP="00A339F2">
      <w:pPr>
        <w:pStyle w:val="NormalWeb"/>
        <w:shd w:val="clear" w:color="auto" w:fill="FFFFFF"/>
        <w:spacing w:line="300" w:lineRule="atLeast"/>
        <w:rPr>
          <w:rFonts w:ascii="Verdana" w:hAnsi="Verdana"/>
          <w:color w:val="666666"/>
          <w:sz w:val="18"/>
          <w:szCs w:val="18"/>
        </w:rPr>
      </w:pPr>
      <w:r>
        <w:rPr>
          <w:rStyle w:val="Strong"/>
          <w:rFonts w:ascii="Verdana" w:hAnsi="Verdana"/>
          <w:color w:val="666666"/>
          <w:sz w:val="18"/>
          <w:szCs w:val="18"/>
        </w:rPr>
        <w:t>Hope</w:t>
      </w:r>
      <w:r>
        <w:rPr>
          <w:rFonts w:ascii="Verdana" w:hAnsi="Verdana"/>
          <w:color w:val="666666"/>
          <w:sz w:val="18"/>
          <w:szCs w:val="18"/>
        </w:rPr>
        <w:br/>
        <w:t>3. We make a decision to turn our will and our lives over to the care of God as we understand Him.</w:t>
      </w:r>
      <w:r>
        <w:rPr>
          <w:rFonts w:ascii="Verdana" w:hAnsi="Verdana"/>
          <w:color w:val="666666"/>
          <w:sz w:val="18"/>
          <w:szCs w:val="18"/>
        </w:rPr>
        <w:br/>
        <w:t>4. We make a searching and fearless moral inventory of ourselves.</w:t>
      </w:r>
    </w:p>
    <w:p w:rsidR="00A339F2" w:rsidRDefault="00A339F2" w:rsidP="00A339F2">
      <w:pPr>
        <w:pStyle w:val="NormalWeb"/>
        <w:shd w:val="clear" w:color="auto" w:fill="FFFFFF"/>
        <w:spacing w:line="300" w:lineRule="atLeast"/>
        <w:rPr>
          <w:rFonts w:ascii="Verdana" w:hAnsi="Verdana"/>
          <w:color w:val="666666"/>
          <w:sz w:val="18"/>
          <w:szCs w:val="18"/>
        </w:rPr>
      </w:pPr>
      <w:r>
        <w:rPr>
          <w:rStyle w:val="Strong"/>
          <w:rFonts w:ascii="Verdana" w:hAnsi="Verdana"/>
          <w:color w:val="666666"/>
          <w:sz w:val="18"/>
          <w:szCs w:val="18"/>
        </w:rPr>
        <w:t>Altruism</w:t>
      </w:r>
      <w:r>
        <w:rPr>
          <w:rFonts w:ascii="Verdana" w:hAnsi="Verdana"/>
          <w:color w:val="666666"/>
          <w:sz w:val="18"/>
          <w:szCs w:val="18"/>
        </w:rPr>
        <w:br/>
        <w:t>5. We admit to God, to ourselves and to another human being the exact nature of our wrongs.</w:t>
      </w:r>
      <w:r>
        <w:rPr>
          <w:rFonts w:ascii="Verdana" w:hAnsi="Verdana"/>
          <w:color w:val="666666"/>
          <w:sz w:val="18"/>
          <w:szCs w:val="18"/>
        </w:rPr>
        <w:br/>
        <w:t>6. We are entirely ready to have God remove all these defects of character.</w:t>
      </w: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A339F2" w:rsidRDefault="00A339F2" w:rsidP="00A339F2">
      <w:pPr>
        <w:pStyle w:val="NormalWeb"/>
        <w:shd w:val="clear" w:color="auto" w:fill="FFFFFF"/>
        <w:spacing w:line="300" w:lineRule="atLeast"/>
        <w:rPr>
          <w:rStyle w:val="Strong"/>
          <w:rFonts w:ascii="Verdana" w:hAnsi="Verdana"/>
          <w:color w:val="666666"/>
          <w:sz w:val="18"/>
          <w:szCs w:val="18"/>
        </w:rPr>
      </w:pPr>
    </w:p>
    <w:p w:rsidR="00F92715" w:rsidRDefault="00F92715" w:rsidP="00F92715">
      <w:pPr>
        <w:pStyle w:val="NormalWeb"/>
        <w:shd w:val="clear" w:color="auto" w:fill="FFFFFF"/>
        <w:spacing w:before="0" w:beforeAutospacing="0" w:after="0" w:afterAutospacing="0" w:line="300" w:lineRule="atLeast"/>
        <w:rPr>
          <w:rStyle w:val="Strong"/>
          <w:rFonts w:ascii="Verdana" w:hAnsi="Verdana"/>
          <w:color w:val="666666"/>
          <w:sz w:val="18"/>
          <w:szCs w:val="18"/>
        </w:rPr>
      </w:pPr>
    </w:p>
    <w:p w:rsidR="00A339F2" w:rsidRDefault="00A339F2" w:rsidP="00F92715">
      <w:pPr>
        <w:pStyle w:val="NormalWeb"/>
        <w:shd w:val="clear" w:color="auto" w:fill="FFFFFF"/>
        <w:spacing w:before="0" w:beforeAutospacing="0" w:after="0" w:afterAutospacing="0" w:line="300" w:lineRule="atLeast"/>
        <w:rPr>
          <w:rFonts w:ascii="Verdana" w:hAnsi="Verdana"/>
          <w:color w:val="666666"/>
          <w:sz w:val="18"/>
          <w:szCs w:val="18"/>
        </w:rPr>
      </w:pPr>
      <w:r>
        <w:rPr>
          <w:rStyle w:val="Strong"/>
          <w:rFonts w:ascii="Verdana" w:hAnsi="Verdana"/>
          <w:color w:val="666666"/>
          <w:sz w:val="18"/>
          <w:szCs w:val="18"/>
        </w:rPr>
        <w:t>Prudence</w:t>
      </w:r>
      <w:r>
        <w:rPr>
          <w:rFonts w:ascii="Verdana" w:hAnsi="Verdana"/>
          <w:color w:val="666666"/>
          <w:sz w:val="18"/>
          <w:szCs w:val="18"/>
        </w:rPr>
        <w:br/>
        <w:t>7. We humbly ask Him to remove our shortcomings.</w:t>
      </w:r>
      <w:r>
        <w:rPr>
          <w:rFonts w:ascii="Verdana" w:hAnsi="Verdana"/>
          <w:color w:val="666666"/>
          <w:sz w:val="18"/>
          <w:szCs w:val="18"/>
        </w:rPr>
        <w:br/>
        <w:t>8. We make a list of all persons we had harmed and become willing to make amends to all of them.</w:t>
      </w:r>
    </w:p>
    <w:p w:rsidR="00A339F2" w:rsidRDefault="00A339F2" w:rsidP="00A339F2">
      <w:pPr>
        <w:pStyle w:val="NormalWeb"/>
        <w:shd w:val="clear" w:color="auto" w:fill="FFFFFF"/>
        <w:spacing w:line="300" w:lineRule="atLeast"/>
        <w:rPr>
          <w:rFonts w:ascii="Verdana" w:hAnsi="Verdana"/>
          <w:color w:val="666666"/>
          <w:sz w:val="18"/>
          <w:szCs w:val="18"/>
        </w:rPr>
      </w:pPr>
      <w:r>
        <w:rPr>
          <w:rStyle w:val="Strong"/>
          <w:rFonts w:ascii="Verdana" w:hAnsi="Verdana"/>
          <w:color w:val="666666"/>
          <w:sz w:val="18"/>
          <w:szCs w:val="18"/>
        </w:rPr>
        <w:t>Fortitude</w:t>
      </w:r>
      <w:r>
        <w:rPr>
          <w:rFonts w:ascii="Verdana" w:hAnsi="Verdana"/>
          <w:color w:val="666666"/>
          <w:sz w:val="18"/>
          <w:szCs w:val="18"/>
        </w:rPr>
        <w:br/>
        <w:t>9. We make direct amends to such people wherever possible, except when making amends would cause injury.</w:t>
      </w:r>
    </w:p>
    <w:p w:rsidR="00A339F2" w:rsidRDefault="00A339F2" w:rsidP="00A339F2">
      <w:pPr>
        <w:pStyle w:val="NormalWeb"/>
        <w:shd w:val="clear" w:color="auto" w:fill="FFFFFF"/>
        <w:spacing w:line="300" w:lineRule="atLeast"/>
        <w:rPr>
          <w:rFonts w:ascii="Verdana" w:hAnsi="Verdana"/>
          <w:color w:val="666666"/>
          <w:sz w:val="18"/>
          <w:szCs w:val="18"/>
        </w:rPr>
      </w:pPr>
      <w:r>
        <w:rPr>
          <w:rStyle w:val="Strong"/>
          <w:rFonts w:ascii="Verdana" w:hAnsi="Verdana"/>
          <w:color w:val="666666"/>
          <w:sz w:val="18"/>
          <w:szCs w:val="18"/>
        </w:rPr>
        <w:t>Temperance</w:t>
      </w:r>
      <w:r>
        <w:rPr>
          <w:rFonts w:ascii="Verdana" w:hAnsi="Verdana"/>
          <w:color w:val="666666"/>
          <w:sz w:val="18"/>
          <w:szCs w:val="18"/>
        </w:rPr>
        <w:br/>
        <w:t>10. We continue to take personal inventory and promptly admit when we are wrong.</w:t>
      </w:r>
      <w:r>
        <w:rPr>
          <w:rFonts w:ascii="Verdana" w:hAnsi="Verdana"/>
          <w:color w:val="666666"/>
          <w:sz w:val="18"/>
          <w:szCs w:val="18"/>
        </w:rPr>
        <w:br/>
        <w:t>11. We seek, through prayer and meditation, to improve our conscious contact with God as we understand Him. Praying only for knowledge of His will for us and the power to carry out His will.</w:t>
      </w:r>
    </w:p>
    <w:p w:rsidR="00A339F2" w:rsidRDefault="00A339F2" w:rsidP="00A339F2">
      <w:pPr>
        <w:pStyle w:val="NormalWeb"/>
        <w:shd w:val="clear" w:color="auto" w:fill="FFFFFF"/>
        <w:spacing w:line="300" w:lineRule="atLeast"/>
        <w:rPr>
          <w:rFonts w:ascii="Verdana" w:hAnsi="Verdana"/>
          <w:color w:val="666666"/>
          <w:sz w:val="18"/>
          <w:szCs w:val="18"/>
        </w:rPr>
      </w:pPr>
      <w:r>
        <w:rPr>
          <w:rStyle w:val="Strong"/>
          <w:rFonts w:ascii="Verdana" w:hAnsi="Verdana"/>
          <w:color w:val="666666"/>
          <w:sz w:val="18"/>
          <w:szCs w:val="18"/>
        </w:rPr>
        <w:t>Justice</w:t>
      </w:r>
      <w:r>
        <w:rPr>
          <w:rFonts w:ascii="Verdana" w:hAnsi="Verdana"/>
          <w:color w:val="666666"/>
          <w:sz w:val="18"/>
          <w:szCs w:val="18"/>
        </w:rPr>
        <w:br/>
        <w:t>12. Having a spiritual awakening as the result of these Steps, we try to carry this message to alcoholics, and to practice these principles in all our affairs.</w:t>
      </w:r>
    </w:p>
    <w:p w:rsidR="00A339F2" w:rsidRDefault="00177BF7" w:rsidP="00A339F2">
      <w:pPr>
        <w:shd w:val="clear" w:color="auto" w:fill="FFFFFF"/>
        <w:spacing w:line="300" w:lineRule="atLeast"/>
        <w:rPr>
          <w:rFonts w:ascii="Verdana" w:hAnsi="Verdana"/>
          <w:color w:val="666666"/>
          <w:sz w:val="18"/>
          <w:szCs w:val="18"/>
        </w:rPr>
      </w:pPr>
      <w:r>
        <w:rPr>
          <w:rFonts w:ascii="Verdana" w:hAnsi="Verdana"/>
          <w:color w:val="666666"/>
          <w:sz w:val="18"/>
          <w:szCs w:val="18"/>
        </w:rPr>
        <w:pict>
          <v:rect id="_x0000_i1026" style="width:3in;height:.75pt" o:hrstd="t" o:hrnoshade="t" o:hr="t" fillcolor="#2669a7" stroked="f"/>
        </w:pict>
      </w:r>
    </w:p>
    <w:p w:rsidR="00A339F2" w:rsidRDefault="00A339F2"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sectPr w:rsidR="005523BE" w:rsidSect="006F20FC">
          <w:pgSz w:w="12240" w:h="15840"/>
          <w:pgMar w:top="1440" w:right="1440" w:bottom="1440" w:left="1440" w:header="720" w:footer="720" w:gutter="0"/>
          <w:cols w:num="2" w:space="720"/>
          <w:docGrid w:linePitch="360"/>
        </w:sectPr>
      </w:pPr>
    </w:p>
    <w:p w:rsidR="005523BE" w:rsidRPr="009447F7" w:rsidRDefault="005523BE" w:rsidP="006F20FC">
      <w:pPr>
        <w:pStyle w:val="NormalWeb"/>
        <w:shd w:val="clear" w:color="auto" w:fill="FFFFFF"/>
        <w:spacing w:before="0" w:beforeAutospacing="0" w:after="0" w:afterAutospacing="0" w:line="300" w:lineRule="atLeast"/>
        <w:rPr>
          <w:rFonts w:ascii="Verdana" w:hAnsi="Verdana"/>
          <w:b/>
          <w:color w:val="666666"/>
          <w:sz w:val="18"/>
          <w:szCs w:val="18"/>
          <w:u w:val="single"/>
        </w:rPr>
      </w:pPr>
      <w:r w:rsidRPr="009447F7">
        <w:rPr>
          <w:rFonts w:ascii="Verdana" w:hAnsi="Verdana"/>
          <w:b/>
          <w:color w:val="666666"/>
          <w:sz w:val="18"/>
          <w:szCs w:val="18"/>
          <w:u w:val="single"/>
        </w:rPr>
        <w:lastRenderedPageBreak/>
        <w:t>Alcoholics Anonymous Meetings in Chelsea</w:t>
      </w: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Sunshine Group</w:t>
      </w:r>
      <w:r>
        <w:rPr>
          <w:rFonts w:ascii="Verdana" w:hAnsi="Verdana"/>
          <w:color w:val="666666"/>
          <w:sz w:val="18"/>
          <w:szCs w:val="18"/>
        </w:rPr>
        <w:tab/>
        <w:t xml:space="preserve">Tuesday </w:t>
      </w:r>
      <w:r w:rsidR="0011238C">
        <w:rPr>
          <w:rFonts w:ascii="Verdana" w:hAnsi="Verdana"/>
          <w:color w:val="666666"/>
          <w:sz w:val="18"/>
          <w:szCs w:val="18"/>
        </w:rPr>
        <w:t xml:space="preserve">Discussion </w:t>
      </w:r>
      <w:r>
        <w:rPr>
          <w:rFonts w:ascii="Verdana" w:hAnsi="Verdana"/>
          <w:color w:val="666666"/>
          <w:sz w:val="18"/>
          <w:szCs w:val="18"/>
        </w:rPr>
        <w:t>9:00 am</w:t>
      </w:r>
      <w:r>
        <w:rPr>
          <w:rFonts w:ascii="Verdana" w:hAnsi="Verdana"/>
          <w:color w:val="666666"/>
          <w:sz w:val="18"/>
          <w:szCs w:val="18"/>
        </w:rPr>
        <w:tab/>
        <w:t>Clock Tower Commons Bld</w:t>
      </w:r>
      <w:r>
        <w:rPr>
          <w:rFonts w:ascii="Verdana" w:hAnsi="Verdana"/>
          <w:color w:val="666666"/>
          <w:sz w:val="18"/>
          <w:szCs w:val="18"/>
        </w:rPr>
        <w:tab/>
      </w: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 xml:space="preserve">Friday </w:t>
      </w:r>
      <w:r w:rsidR="0011238C">
        <w:rPr>
          <w:rFonts w:ascii="Verdana" w:hAnsi="Verdana"/>
          <w:color w:val="666666"/>
          <w:sz w:val="18"/>
          <w:szCs w:val="18"/>
        </w:rPr>
        <w:t>Discussion 9:00 am</w:t>
      </w:r>
      <w:r w:rsidR="0011238C">
        <w:rPr>
          <w:rFonts w:ascii="Verdana" w:hAnsi="Verdana"/>
          <w:color w:val="666666"/>
          <w:sz w:val="18"/>
          <w:szCs w:val="18"/>
        </w:rPr>
        <w:tab/>
      </w:r>
      <w:r>
        <w:rPr>
          <w:rFonts w:ascii="Verdana" w:hAnsi="Verdana"/>
          <w:color w:val="666666"/>
          <w:sz w:val="18"/>
          <w:szCs w:val="18"/>
        </w:rPr>
        <w:t>350 N Main Ste 350</w:t>
      </w: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Default="005523BE"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Chelsea Group</w:t>
      </w:r>
      <w:r>
        <w:rPr>
          <w:rFonts w:ascii="Verdana" w:hAnsi="Verdana"/>
          <w:color w:val="666666"/>
          <w:sz w:val="18"/>
          <w:szCs w:val="18"/>
        </w:rPr>
        <w:tab/>
      </w:r>
      <w:r>
        <w:rPr>
          <w:rFonts w:ascii="Verdana" w:hAnsi="Verdana"/>
          <w:color w:val="666666"/>
          <w:sz w:val="18"/>
          <w:szCs w:val="18"/>
        </w:rPr>
        <w:tab/>
        <w:t>Sunday Speaker Mtg</w:t>
      </w:r>
      <w:r w:rsidR="0011238C">
        <w:rPr>
          <w:rFonts w:ascii="Verdana" w:hAnsi="Verdana"/>
          <w:color w:val="666666"/>
          <w:sz w:val="18"/>
          <w:szCs w:val="18"/>
        </w:rPr>
        <w:t xml:space="preserve"> 7:00 pm</w:t>
      </w:r>
      <w:r>
        <w:rPr>
          <w:rFonts w:ascii="Verdana" w:hAnsi="Verdana"/>
          <w:color w:val="666666"/>
          <w:sz w:val="18"/>
          <w:szCs w:val="18"/>
        </w:rPr>
        <w:tab/>
        <w:t>Chelsea Community Hospital</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Monday Discussion 8:30 pm</w:t>
      </w:r>
      <w:r>
        <w:rPr>
          <w:rFonts w:ascii="Verdana" w:hAnsi="Verdana"/>
          <w:color w:val="666666"/>
          <w:sz w:val="18"/>
          <w:szCs w:val="18"/>
        </w:rPr>
        <w:tab/>
        <w:t>775 S. Main St</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Thursday Discussion 8:00 pm</w:t>
      </w:r>
      <w:r>
        <w:rPr>
          <w:rFonts w:ascii="Verdana" w:hAnsi="Verdana"/>
          <w:color w:val="666666"/>
          <w:sz w:val="18"/>
          <w:szCs w:val="18"/>
        </w:rPr>
        <w:tab/>
        <w:t>Main Dining Room</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Saturday Discussion 7:00 pm</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Thy Not My Will Grp</w:t>
      </w:r>
      <w:r>
        <w:rPr>
          <w:rFonts w:ascii="Verdana" w:hAnsi="Verdana"/>
          <w:color w:val="666666"/>
          <w:sz w:val="18"/>
          <w:szCs w:val="18"/>
        </w:rPr>
        <w:tab/>
        <w:t>Tuesday Discussion 12:00 pm</w:t>
      </w:r>
      <w:r>
        <w:rPr>
          <w:rFonts w:ascii="Verdana" w:hAnsi="Verdana"/>
          <w:color w:val="666666"/>
          <w:sz w:val="18"/>
          <w:szCs w:val="18"/>
        </w:rPr>
        <w:tab/>
      </w:r>
      <w:r>
        <w:rPr>
          <w:rFonts w:ascii="Verdana" w:hAnsi="Verdana"/>
          <w:color w:val="666666"/>
          <w:sz w:val="18"/>
          <w:szCs w:val="18"/>
        </w:rPr>
        <w:tab/>
        <w:t>United Methodist Church</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Wednesday Discussion 12:00 pm</w:t>
      </w:r>
      <w:r>
        <w:rPr>
          <w:rFonts w:ascii="Verdana" w:hAnsi="Verdana"/>
          <w:color w:val="666666"/>
          <w:sz w:val="18"/>
          <w:szCs w:val="18"/>
        </w:rPr>
        <w:tab/>
        <w:t>128 Park St</w:t>
      </w:r>
    </w:p>
    <w:p w:rsidR="009447F7" w:rsidRDefault="009447F7" w:rsidP="006F20FC">
      <w:pPr>
        <w:pStyle w:val="NormalWeb"/>
        <w:shd w:val="clear" w:color="auto" w:fill="FFFFFF"/>
        <w:spacing w:before="0" w:beforeAutospacing="0" w:after="0" w:afterAutospacing="0" w:line="300" w:lineRule="atLeast"/>
        <w:rPr>
          <w:rFonts w:ascii="Verdana" w:hAnsi="Verdana"/>
          <w:color w:val="666666"/>
          <w:sz w:val="18"/>
          <w:szCs w:val="18"/>
        </w:rPr>
      </w:pPr>
    </w:p>
    <w:p w:rsidR="009447F7" w:rsidRDefault="009447F7"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 Note – Thy Not My Will Group will return to the First Congregational Church, 121 E Middle St. when construction at the church is complete</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p>
    <w:p w:rsidR="005523BE" w:rsidRPr="001A5243" w:rsidRDefault="0011238C" w:rsidP="006F20FC">
      <w:pPr>
        <w:pStyle w:val="NormalWeb"/>
        <w:shd w:val="clear" w:color="auto" w:fill="FFFFFF"/>
        <w:spacing w:before="0" w:beforeAutospacing="0" w:after="0" w:afterAutospacing="0" w:line="300" w:lineRule="atLeast"/>
        <w:rPr>
          <w:rFonts w:ascii="Verdana" w:hAnsi="Verdana"/>
          <w:b/>
          <w:color w:val="666666"/>
          <w:sz w:val="18"/>
          <w:szCs w:val="18"/>
          <w:u w:val="single"/>
        </w:rPr>
      </w:pPr>
      <w:r w:rsidRPr="001A5243">
        <w:rPr>
          <w:rFonts w:ascii="Verdana" w:hAnsi="Verdana"/>
          <w:b/>
          <w:color w:val="666666"/>
          <w:sz w:val="18"/>
          <w:szCs w:val="18"/>
          <w:u w:val="single"/>
        </w:rPr>
        <w:t>Alanon Family Groups Meetings in Chelsea</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Alanon Chelsea</w:t>
      </w:r>
      <w:r>
        <w:rPr>
          <w:rFonts w:ascii="Verdana" w:hAnsi="Verdana"/>
          <w:color w:val="666666"/>
          <w:sz w:val="18"/>
          <w:szCs w:val="18"/>
        </w:rPr>
        <w:tab/>
      </w:r>
      <w:r>
        <w:rPr>
          <w:rFonts w:ascii="Verdana" w:hAnsi="Verdana"/>
          <w:color w:val="666666"/>
          <w:sz w:val="18"/>
          <w:szCs w:val="18"/>
        </w:rPr>
        <w:tab/>
        <w:t>Monday Discussion 7:30 pm</w:t>
      </w:r>
      <w:r>
        <w:rPr>
          <w:rFonts w:ascii="Verdana" w:hAnsi="Verdana"/>
          <w:color w:val="666666"/>
          <w:sz w:val="18"/>
          <w:szCs w:val="18"/>
        </w:rPr>
        <w:tab/>
        <w:t>Chelsea Community Hospital</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775 S Main St</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Woodlands Room</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Friday Discussion 12:30 pm</w:t>
      </w:r>
      <w:r>
        <w:rPr>
          <w:rFonts w:ascii="Verdana" w:hAnsi="Verdana"/>
          <w:color w:val="666666"/>
          <w:sz w:val="18"/>
          <w:szCs w:val="18"/>
        </w:rPr>
        <w:tab/>
        <w:t>Chelsea Community Hospital</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775 S Main St</w:t>
      </w:r>
    </w:p>
    <w:p w:rsidR="0011238C" w:rsidRDefault="0011238C" w:rsidP="006F20FC">
      <w:pPr>
        <w:pStyle w:val="NormalWeb"/>
        <w:shd w:val="clear" w:color="auto" w:fill="FFFFFF"/>
        <w:spacing w:before="0" w:beforeAutospacing="0" w:after="0" w:afterAutospacing="0" w:line="300" w:lineRule="atLeast"/>
        <w:rPr>
          <w:rFonts w:ascii="Verdana" w:hAnsi="Verdana"/>
          <w:color w:val="666666"/>
          <w:sz w:val="18"/>
          <w:szCs w:val="18"/>
        </w:rPr>
      </w:pP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r>
      <w:r>
        <w:rPr>
          <w:rFonts w:ascii="Verdana" w:hAnsi="Verdana"/>
          <w:color w:val="666666"/>
          <w:sz w:val="18"/>
          <w:szCs w:val="18"/>
        </w:rPr>
        <w:tab/>
        <w:t>Private Dining Room A</w:t>
      </w:r>
    </w:p>
    <w:sectPr w:rsidR="0011238C" w:rsidSect="005523B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67027"/>
    <w:multiLevelType w:val="multilevel"/>
    <w:tmpl w:val="A68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FC"/>
    <w:rsid w:val="0011238C"/>
    <w:rsid w:val="00177BF7"/>
    <w:rsid w:val="001A5243"/>
    <w:rsid w:val="002C5248"/>
    <w:rsid w:val="00300BF4"/>
    <w:rsid w:val="005523BE"/>
    <w:rsid w:val="0056726D"/>
    <w:rsid w:val="006F20FC"/>
    <w:rsid w:val="009447F7"/>
    <w:rsid w:val="00A339F2"/>
    <w:rsid w:val="00A705C9"/>
    <w:rsid w:val="00DC6B0F"/>
    <w:rsid w:val="00F9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0FC"/>
    <w:pPr>
      <w:spacing w:before="15" w:after="105" w:line="375" w:lineRule="atLeast"/>
      <w:outlineLvl w:val="0"/>
    </w:pPr>
    <w:rPr>
      <w:rFonts w:ascii="Times New Roman" w:eastAsia="Times New Roman" w:hAnsi="Times New Roman" w:cs="Times New Roman"/>
      <w:b/>
      <w:bCs/>
      <w:color w:val="1B5081"/>
      <w:kern w:val="36"/>
      <w:sz w:val="36"/>
      <w:szCs w:val="36"/>
    </w:rPr>
  </w:style>
  <w:style w:type="paragraph" w:styleId="Heading2">
    <w:name w:val="heading 2"/>
    <w:basedOn w:val="Normal"/>
    <w:link w:val="Heading2Char"/>
    <w:uiPriority w:val="9"/>
    <w:qFormat/>
    <w:rsid w:val="006F20FC"/>
    <w:pPr>
      <w:spacing w:before="100" w:beforeAutospacing="1" w:after="100" w:afterAutospacing="1" w:line="240" w:lineRule="auto"/>
      <w:outlineLvl w:val="1"/>
    </w:pPr>
    <w:rPr>
      <w:rFonts w:ascii="Times New Roman" w:eastAsia="Times New Roman" w:hAnsi="Times New Roman" w:cs="Times New Roman"/>
      <w:b/>
      <w:bCs/>
      <w:color w:val="2669A7"/>
      <w:sz w:val="27"/>
      <w:szCs w:val="27"/>
    </w:rPr>
  </w:style>
  <w:style w:type="paragraph" w:styleId="Heading3">
    <w:name w:val="heading 3"/>
    <w:basedOn w:val="Normal"/>
    <w:next w:val="Normal"/>
    <w:link w:val="Heading3Char"/>
    <w:uiPriority w:val="9"/>
    <w:semiHidden/>
    <w:unhideWhenUsed/>
    <w:qFormat/>
    <w:rsid w:val="006F2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0FC"/>
    <w:rPr>
      <w:rFonts w:ascii="Times New Roman" w:eastAsia="Times New Roman" w:hAnsi="Times New Roman" w:cs="Times New Roman"/>
      <w:b/>
      <w:bCs/>
      <w:color w:val="1B5081"/>
      <w:kern w:val="36"/>
      <w:sz w:val="36"/>
      <w:szCs w:val="36"/>
    </w:rPr>
  </w:style>
  <w:style w:type="character" w:customStyle="1" w:styleId="Heading2Char">
    <w:name w:val="Heading 2 Char"/>
    <w:basedOn w:val="DefaultParagraphFont"/>
    <w:link w:val="Heading2"/>
    <w:uiPriority w:val="9"/>
    <w:rsid w:val="006F20FC"/>
    <w:rPr>
      <w:rFonts w:ascii="Times New Roman" w:eastAsia="Times New Roman" w:hAnsi="Times New Roman" w:cs="Times New Roman"/>
      <w:b/>
      <w:bCs/>
      <w:color w:val="2669A7"/>
      <w:sz w:val="27"/>
      <w:szCs w:val="27"/>
    </w:rPr>
  </w:style>
  <w:style w:type="paragraph" w:styleId="NormalWeb">
    <w:name w:val="Normal (Web)"/>
    <w:basedOn w:val="Normal"/>
    <w:uiPriority w:val="99"/>
    <w:unhideWhenUsed/>
    <w:rsid w:val="006F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20F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9"/>
    <w:rPr>
      <w:rFonts w:ascii="Tahoma" w:hAnsi="Tahoma" w:cs="Tahoma"/>
      <w:sz w:val="16"/>
      <w:szCs w:val="16"/>
    </w:rPr>
  </w:style>
  <w:style w:type="character" w:customStyle="1" w:styleId="title3">
    <w:name w:val="title3"/>
    <w:basedOn w:val="DefaultParagraphFont"/>
    <w:rsid w:val="00A339F2"/>
  </w:style>
  <w:style w:type="character" w:styleId="Strong">
    <w:name w:val="Strong"/>
    <w:basedOn w:val="DefaultParagraphFont"/>
    <w:uiPriority w:val="22"/>
    <w:qFormat/>
    <w:rsid w:val="00A339F2"/>
    <w:rPr>
      <w:b/>
      <w:bCs/>
    </w:rPr>
  </w:style>
  <w:style w:type="character" w:styleId="Emphasis">
    <w:name w:val="Emphasis"/>
    <w:basedOn w:val="DefaultParagraphFont"/>
    <w:uiPriority w:val="20"/>
    <w:qFormat/>
    <w:rsid w:val="00A339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0FC"/>
    <w:pPr>
      <w:spacing w:before="15" w:after="105" w:line="375" w:lineRule="atLeast"/>
      <w:outlineLvl w:val="0"/>
    </w:pPr>
    <w:rPr>
      <w:rFonts w:ascii="Times New Roman" w:eastAsia="Times New Roman" w:hAnsi="Times New Roman" w:cs="Times New Roman"/>
      <w:b/>
      <w:bCs/>
      <w:color w:val="1B5081"/>
      <w:kern w:val="36"/>
      <w:sz w:val="36"/>
      <w:szCs w:val="36"/>
    </w:rPr>
  </w:style>
  <w:style w:type="paragraph" w:styleId="Heading2">
    <w:name w:val="heading 2"/>
    <w:basedOn w:val="Normal"/>
    <w:link w:val="Heading2Char"/>
    <w:uiPriority w:val="9"/>
    <w:qFormat/>
    <w:rsid w:val="006F20FC"/>
    <w:pPr>
      <w:spacing w:before="100" w:beforeAutospacing="1" w:after="100" w:afterAutospacing="1" w:line="240" w:lineRule="auto"/>
      <w:outlineLvl w:val="1"/>
    </w:pPr>
    <w:rPr>
      <w:rFonts w:ascii="Times New Roman" w:eastAsia="Times New Roman" w:hAnsi="Times New Roman" w:cs="Times New Roman"/>
      <w:b/>
      <w:bCs/>
      <w:color w:val="2669A7"/>
      <w:sz w:val="27"/>
      <w:szCs w:val="27"/>
    </w:rPr>
  </w:style>
  <w:style w:type="paragraph" w:styleId="Heading3">
    <w:name w:val="heading 3"/>
    <w:basedOn w:val="Normal"/>
    <w:next w:val="Normal"/>
    <w:link w:val="Heading3Char"/>
    <w:uiPriority w:val="9"/>
    <w:semiHidden/>
    <w:unhideWhenUsed/>
    <w:qFormat/>
    <w:rsid w:val="006F20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0FC"/>
    <w:rPr>
      <w:rFonts w:ascii="Times New Roman" w:eastAsia="Times New Roman" w:hAnsi="Times New Roman" w:cs="Times New Roman"/>
      <w:b/>
      <w:bCs/>
      <w:color w:val="1B5081"/>
      <w:kern w:val="36"/>
      <w:sz w:val="36"/>
      <w:szCs w:val="36"/>
    </w:rPr>
  </w:style>
  <w:style w:type="character" w:customStyle="1" w:styleId="Heading2Char">
    <w:name w:val="Heading 2 Char"/>
    <w:basedOn w:val="DefaultParagraphFont"/>
    <w:link w:val="Heading2"/>
    <w:uiPriority w:val="9"/>
    <w:rsid w:val="006F20FC"/>
    <w:rPr>
      <w:rFonts w:ascii="Times New Roman" w:eastAsia="Times New Roman" w:hAnsi="Times New Roman" w:cs="Times New Roman"/>
      <w:b/>
      <w:bCs/>
      <w:color w:val="2669A7"/>
      <w:sz w:val="27"/>
      <w:szCs w:val="27"/>
    </w:rPr>
  </w:style>
  <w:style w:type="paragraph" w:styleId="NormalWeb">
    <w:name w:val="Normal (Web)"/>
    <w:basedOn w:val="Normal"/>
    <w:uiPriority w:val="99"/>
    <w:unhideWhenUsed/>
    <w:rsid w:val="006F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20F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7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9"/>
    <w:rPr>
      <w:rFonts w:ascii="Tahoma" w:hAnsi="Tahoma" w:cs="Tahoma"/>
      <w:sz w:val="16"/>
      <w:szCs w:val="16"/>
    </w:rPr>
  </w:style>
  <w:style w:type="character" w:customStyle="1" w:styleId="title3">
    <w:name w:val="title3"/>
    <w:basedOn w:val="DefaultParagraphFont"/>
    <w:rsid w:val="00A339F2"/>
  </w:style>
  <w:style w:type="character" w:styleId="Strong">
    <w:name w:val="Strong"/>
    <w:basedOn w:val="DefaultParagraphFont"/>
    <w:uiPriority w:val="22"/>
    <w:qFormat/>
    <w:rsid w:val="00A339F2"/>
    <w:rPr>
      <w:b/>
      <w:bCs/>
    </w:rPr>
  </w:style>
  <w:style w:type="character" w:styleId="Emphasis">
    <w:name w:val="Emphasis"/>
    <w:basedOn w:val="DefaultParagraphFont"/>
    <w:uiPriority w:val="20"/>
    <w:qFormat/>
    <w:rsid w:val="00A33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93">
      <w:bodyDiv w:val="1"/>
      <w:marLeft w:val="0"/>
      <w:marRight w:val="0"/>
      <w:marTop w:val="0"/>
      <w:marBottom w:val="0"/>
      <w:divBdr>
        <w:top w:val="none" w:sz="0" w:space="0" w:color="auto"/>
        <w:left w:val="none" w:sz="0" w:space="0" w:color="auto"/>
        <w:bottom w:val="none" w:sz="0" w:space="0" w:color="auto"/>
        <w:right w:val="none" w:sz="0" w:space="0" w:color="auto"/>
      </w:divBdr>
    </w:div>
    <w:div w:id="120652672">
      <w:bodyDiv w:val="1"/>
      <w:marLeft w:val="0"/>
      <w:marRight w:val="0"/>
      <w:marTop w:val="0"/>
      <w:marBottom w:val="0"/>
      <w:divBdr>
        <w:top w:val="none" w:sz="0" w:space="0" w:color="auto"/>
        <w:left w:val="none" w:sz="0" w:space="0" w:color="auto"/>
        <w:bottom w:val="none" w:sz="0" w:space="0" w:color="auto"/>
        <w:right w:val="none" w:sz="0" w:space="0" w:color="auto"/>
      </w:divBdr>
      <w:divsChild>
        <w:div w:id="1641379458">
          <w:marLeft w:val="0"/>
          <w:marRight w:val="0"/>
          <w:marTop w:val="0"/>
          <w:marBottom w:val="0"/>
          <w:divBdr>
            <w:top w:val="none" w:sz="0" w:space="0" w:color="auto"/>
            <w:left w:val="none" w:sz="0" w:space="0" w:color="auto"/>
            <w:bottom w:val="none" w:sz="0" w:space="0" w:color="auto"/>
            <w:right w:val="none" w:sz="0" w:space="0" w:color="auto"/>
          </w:divBdr>
          <w:divsChild>
            <w:div w:id="581791381">
              <w:marLeft w:val="0"/>
              <w:marRight w:val="0"/>
              <w:marTop w:val="0"/>
              <w:marBottom w:val="0"/>
              <w:divBdr>
                <w:top w:val="none" w:sz="0" w:space="0" w:color="auto"/>
                <w:left w:val="none" w:sz="0" w:space="0" w:color="auto"/>
                <w:bottom w:val="none" w:sz="0" w:space="0" w:color="auto"/>
                <w:right w:val="none" w:sz="0" w:space="0" w:color="auto"/>
              </w:divBdr>
              <w:divsChild>
                <w:div w:id="1153371842">
                  <w:marLeft w:val="510"/>
                  <w:marRight w:val="75"/>
                  <w:marTop w:val="360"/>
                  <w:marBottom w:val="300"/>
                  <w:divBdr>
                    <w:top w:val="none" w:sz="0" w:space="0" w:color="auto"/>
                    <w:left w:val="none" w:sz="0" w:space="0" w:color="auto"/>
                    <w:bottom w:val="none" w:sz="0" w:space="0" w:color="auto"/>
                    <w:right w:val="none" w:sz="0" w:space="0" w:color="auto"/>
                  </w:divBdr>
                  <w:divsChild>
                    <w:div w:id="1642535259">
                      <w:marLeft w:val="0"/>
                      <w:marRight w:val="0"/>
                      <w:marTop w:val="0"/>
                      <w:marBottom w:val="0"/>
                      <w:divBdr>
                        <w:top w:val="none" w:sz="0" w:space="0" w:color="auto"/>
                        <w:left w:val="none" w:sz="0" w:space="0" w:color="auto"/>
                        <w:bottom w:val="none" w:sz="0" w:space="0" w:color="auto"/>
                        <w:right w:val="none" w:sz="0" w:space="0" w:color="auto"/>
                      </w:divBdr>
                      <w:divsChild>
                        <w:div w:id="2134514839">
                          <w:marLeft w:val="0"/>
                          <w:marRight w:val="0"/>
                          <w:marTop w:val="0"/>
                          <w:marBottom w:val="0"/>
                          <w:divBdr>
                            <w:top w:val="none" w:sz="0" w:space="0" w:color="auto"/>
                            <w:left w:val="none" w:sz="0" w:space="0" w:color="auto"/>
                            <w:bottom w:val="none" w:sz="0" w:space="0" w:color="auto"/>
                            <w:right w:val="none" w:sz="0" w:space="0" w:color="auto"/>
                          </w:divBdr>
                          <w:divsChild>
                            <w:div w:id="811336734">
                              <w:marLeft w:val="0"/>
                              <w:marRight w:val="0"/>
                              <w:marTop w:val="0"/>
                              <w:marBottom w:val="0"/>
                              <w:divBdr>
                                <w:top w:val="none" w:sz="0" w:space="0" w:color="auto"/>
                                <w:left w:val="none" w:sz="0" w:space="0" w:color="auto"/>
                                <w:bottom w:val="none" w:sz="0" w:space="0" w:color="auto"/>
                                <w:right w:val="none" w:sz="0" w:space="0" w:color="auto"/>
                              </w:divBdr>
                              <w:divsChild>
                                <w:div w:id="923222912">
                                  <w:marLeft w:val="0"/>
                                  <w:marRight w:val="0"/>
                                  <w:marTop w:val="0"/>
                                  <w:marBottom w:val="0"/>
                                  <w:divBdr>
                                    <w:top w:val="none" w:sz="0" w:space="0" w:color="auto"/>
                                    <w:left w:val="none" w:sz="0" w:space="0" w:color="auto"/>
                                    <w:bottom w:val="none" w:sz="0" w:space="0" w:color="auto"/>
                                    <w:right w:val="none" w:sz="0" w:space="0" w:color="auto"/>
                                  </w:divBdr>
                                  <w:divsChild>
                                    <w:div w:id="453863649">
                                      <w:marLeft w:val="0"/>
                                      <w:marRight w:val="0"/>
                                      <w:marTop w:val="0"/>
                                      <w:marBottom w:val="0"/>
                                      <w:divBdr>
                                        <w:top w:val="none" w:sz="0" w:space="0" w:color="auto"/>
                                        <w:left w:val="none" w:sz="0" w:space="0" w:color="auto"/>
                                        <w:bottom w:val="none" w:sz="0" w:space="0" w:color="auto"/>
                                        <w:right w:val="none" w:sz="0" w:space="0" w:color="auto"/>
                                      </w:divBdr>
                                      <w:divsChild>
                                        <w:div w:id="830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99524">
      <w:bodyDiv w:val="1"/>
      <w:marLeft w:val="0"/>
      <w:marRight w:val="0"/>
      <w:marTop w:val="0"/>
      <w:marBottom w:val="0"/>
      <w:divBdr>
        <w:top w:val="none" w:sz="0" w:space="0" w:color="auto"/>
        <w:left w:val="none" w:sz="0" w:space="0" w:color="auto"/>
        <w:bottom w:val="none" w:sz="0" w:space="0" w:color="auto"/>
        <w:right w:val="none" w:sz="0" w:space="0" w:color="auto"/>
      </w:divBdr>
      <w:divsChild>
        <w:div w:id="504905989">
          <w:marLeft w:val="0"/>
          <w:marRight w:val="0"/>
          <w:marTop w:val="0"/>
          <w:marBottom w:val="0"/>
          <w:divBdr>
            <w:top w:val="none" w:sz="0" w:space="0" w:color="auto"/>
            <w:left w:val="none" w:sz="0" w:space="0" w:color="auto"/>
            <w:bottom w:val="none" w:sz="0" w:space="0" w:color="auto"/>
            <w:right w:val="none" w:sz="0" w:space="0" w:color="auto"/>
          </w:divBdr>
          <w:divsChild>
            <w:div w:id="1432317633">
              <w:marLeft w:val="0"/>
              <w:marRight w:val="0"/>
              <w:marTop w:val="0"/>
              <w:marBottom w:val="0"/>
              <w:divBdr>
                <w:top w:val="none" w:sz="0" w:space="0" w:color="auto"/>
                <w:left w:val="none" w:sz="0" w:space="0" w:color="auto"/>
                <w:bottom w:val="none" w:sz="0" w:space="0" w:color="auto"/>
                <w:right w:val="none" w:sz="0" w:space="0" w:color="auto"/>
              </w:divBdr>
              <w:divsChild>
                <w:div w:id="159662474">
                  <w:marLeft w:val="510"/>
                  <w:marRight w:val="75"/>
                  <w:marTop w:val="360"/>
                  <w:marBottom w:val="300"/>
                  <w:divBdr>
                    <w:top w:val="none" w:sz="0" w:space="0" w:color="auto"/>
                    <w:left w:val="none" w:sz="0" w:space="0" w:color="auto"/>
                    <w:bottom w:val="none" w:sz="0" w:space="0" w:color="auto"/>
                    <w:right w:val="none" w:sz="0" w:space="0" w:color="auto"/>
                  </w:divBdr>
                  <w:divsChild>
                    <w:div w:id="1926063181">
                      <w:marLeft w:val="0"/>
                      <w:marRight w:val="0"/>
                      <w:marTop w:val="0"/>
                      <w:marBottom w:val="0"/>
                      <w:divBdr>
                        <w:top w:val="none" w:sz="0" w:space="0" w:color="auto"/>
                        <w:left w:val="none" w:sz="0" w:space="0" w:color="auto"/>
                        <w:bottom w:val="none" w:sz="0" w:space="0" w:color="auto"/>
                        <w:right w:val="none" w:sz="0" w:space="0" w:color="auto"/>
                      </w:divBdr>
                      <w:divsChild>
                        <w:div w:id="2049600562">
                          <w:marLeft w:val="0"/>
                          <w:marRight w:val="0"/>
                          <w:marTop w:val="0"/>
                          <w:marBottom w:val="0"/>
                          <w:divBdr>
                            <w:top w:val="none" w:sz="0" w:space="0" w:color="auto"/>
                            <w:left w:val="none" w:sz="0" w:space="0" w:color="auto"/>
                            <w:bottom w:val="none" w:sz="0" w:space="0" w:color="auto"/>
                            <w:right w:val="none" w:sz="0" w:space="0" w:color="auto"/>
                          </w:divBdr>
                          <w:divsChild>
                            <w:div w:id="1695769910">
                              <w:marLeft w:val="0"/>
                              <w:marRight w:val="0"/>
                              <w:marTop w:val="0"/>
                              <w:marBottom w:val="0"/>
                              <w:divBdr>
                                <w:top w:val="none" w:sz="0" w:space="0" w:color="auto"/>
                                <w:left w:val="none" w:sz="0" w:space="0" w:color="auto"/>
                                <w:bottom w:val="none" w:sz="0" w:space="0" w:color="auto"/>
                                <w:right w:val="none" w:sz="0" w:space="0" w:color="auto"/>
                              </w:divBdr>
                              <w:divsChild>
                                <w:div w:id="1226721204">
                                  <w:marLeft w:val="0"/>
                                  <w:marRight w:val="0"/>
                                  <w:marTop w:val="0"/>
                                  <w:marBottom w:val="0"/>
                                  <w:divBdr>
                                    <w:top w:val="none" w:sz="0" w:space="0" w:color="auto"/>
                                    <w:left w:val="none" w:sz="0" w:space="0" w:color="auto"/>
                                    <w:bottom w:val="none" w:sz="0" w:space="0" w:color="auto"/>
                                    <w:right w:val="none" w:sz="0" w:space="0" w:color="auto"/>
                                  </w:divBdr>
                                  <w:divsChild>
                                    <w:div w:id="232392259">
                                      <w:marLeft w:val="0"/>
                                      <w:marRight w:val="0"/>
                                      <w:marTop w:val="0"/>
                                      <w:marBottom w:val="0"/>
                                      <w:divBdr>
                                        <w:top w:val="none" w:sz="0" w:space="0" w:color="auto"/>
                                        <w:left w:val="none" w:sz="0" w:space="0" w:color="auto"/>
                                        <w:bottom w:val="none" w:sz="0" w:space="0" w:color="auto"/>
                                        <w:right w:val="none" w:sz="0" w:space="0" w:color="auto"/>
                                      </w:divBdr>
                                      <w:divsChild>
                                        <w:div w:id="1842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065512">
      <w:bodyDiv w:val="1"/>
      <w:marLeft w:val="0"/>
      <w:marRight w:val="0"/>
      <w:marTop w:val="0"/>
      <w:marBottom w:val="0"/>
      <w:divBdr>
        <w:top w:val="none" w:sz="0" w:space="0" w:color="auto"/>
        <w:left w:val="none" w:sz="0" w:space="0" w:color="auto"/>
        <w:bottom w:val="none" w:sz="0" w:space="0" w:color="auto"/>
        <w:right w:val="none" w:sz="0" w:space="0" w:color="auto"/>
      </w:divBdr>
      <w:divsChild>
        <w:div w:id="371997724">
          <w:marLeft w:val="0"/>
          <w:marRight w:val="0"/>
          <w:marTop w:val="0"/>
          <w:marBottom w:val="0"/>
          <w:divBdr>
            <w:top w:val="none" w:sz="0" w:space="0" w:color="auto"/>
            <w:left w:val="none" w:sz="0" w:space="0" w:color="auto"/>
            <w:bottom w:val="none" w:sz="0" w:space="0" w:color="auto"/>
            <w:right w:val="none" w:sz="0" w:space="0" w:color="auto"/>
          </w:divBdr>
          <w:divsChild>
            <w:div w:id="1239435997">
              <w:marLeft w:val="0"/>
              <w:marRight w:val="0"/>
              <w:marTop w:val="0"/>
              <w:marBottom w:val="0"/>
              <w:divBdr>
                <w:top w:val="none" w:sz="0" w:space="0" w:color="auto"/>
                <w:left w:val="none" w:sz="0" w:space="0" w:color="auto"/>
                <w:bottom w:val="none" w:sz="0" w:space="0" w:color="auto"/>
                <w:right w:val="none" w:sz="0" w:space="0" w:color="auto"/>
              </w:divBdr>
              <w:divsChild>
                <w:div w:id="885217915">
                  <w:marLeft w:val="510"/>
                  <w:marRight w:val="75"/>
                  <w:marTop w:val="360"/>
                  <w:marBottom w:val="300"/>
                  <w:divBdr>
                    <w:top w:val="none" w:sz="0" w:space="0" w:color="auto"/>
                    <w:left w:val="none" w:sz="0" w:space="0" w:color="auto"/>
                    <w:bottom w:val="none" w:sz="0" w:space="0" w:color="auto"/>
                    <w:right w:val="none" w:sz="0" w:space="0" w:color="auto"/>
                  </w:divBdr>
                  <w:divsChild>
                    <w:div w:id="1862162409">
                      <w:marLeft w:val="0"/>
                      <w:marRight w:val="0"/>
                      <w:marTop w:val="0"/>
                      <w:marBottom w:val="0"/>
                      <w:divBdr>
                        <w:top w:val="none" w:sz="0" w:space="0" w:color="auto"/>
                        <w:left w:val="none" w:sz="0" w:space="0" w:color="auto"/>
                        <w:bottom w:val="none" w:sz="0" w:space="0" w:color="auto"/>
                        <w:right w:val="none" w:sz="0" w:space="0" w:color="auto"/>
                      </w:divBdr>
                      <w:divsChild>
                        <w:div w:id="882865617">
                          <w:marLeft w:val="0"/>
                          <w:marRight w:val="0"/>
                          <w:marTop w:val="0"/>
                          <w:marBottom w:val="0"/>
                          <w:divBdr>
                            <w:top w:val="none" w:sz="0" w:space="0" w:color="auto"/>
                            <w:left w:val="none" w:sz="0" w:space="0" w:color="auto"/>
                            <w:bottom w:val="none" w:sz="0" w:space="0" w:color="auto"/>
                            <w:right w:val="none" w:sz="0" w:space="0" w:color="auto"/>
                          </w:divBdr>
                          <w:divsChild>
                            <w:div w:id="374891662">
                              <w:marLeft w:val="0"/>
                              <w:marRight w:val="0"/>
                              <w:marTop w:val="0"/>
                              <w:marBottom w:val="0"/>
                              <w:divBdr>
                                <w:top w:val="none" w:sz="0" w:space="0" w:color="auto"/>
                                <w:left w:val="none" w:sz="0" w:space="0" w:color="auto"/>
                                <w:bottom w:val="none" w:sz="0" w:space="0" w:color="auto"/>
                                <w:right w:val="none" w:sz="0" w:space="0" w:color="auto"/>
                              </w:divBdr>
                              <w:divsChild>
                                <w:div w:id="895169110">
                                  <w:marLeft w:val="0"/>
                                  <w:marRight w:val="0"/>
                                  <w:marTop w:val="0"/>
                                  <w:marBottom w:val="0"/>
                                  <w:divBdr>
                                    <w:top w:val="none" w:sz="0" w:space="0" w:color="auto"/>
                                    <w:left w:val="none" w:sz="0" w:space="0" w:color="auto"/>
                                    <w:bottom w:val="none" w:sz="0" w:space="0" w:color="auto"/>
                                    <w:right w:val="none" w:sz="0" w:space="0" w:color="auto"/>
                                  </w:divBdr>
                                  <w:divsChild>
                                    <w:div w:id="1493837741">
                                      <w:marLeft w:val="0"/>
                                      <w:marRight w:val="0"/>
                                      <w:marTop w:val="0"/>
                                      <w:marBottom w:val="0"/>
                                      <w:divBdr>
                                        <w:top w:val="none" w:sz="0" w:space="0" w:color="auto"/>
                                        <w:left w:val="none" w:sz="0" w:space="0" w:color="auto"/>
                                        <w:bottom w:val="none" w:sz="0" w:space="0" w:color="auto"/>
                                        <w:right w:val="none" w:sz="0" w:space="0" w:color="auto"/>
                                      </w:divBdr>
                                      <w:divsChild>
                                        <w:div w:id="675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386544">
      <w:bodyDiv w:val="1"/>
      <w:marLeft w:val="0"/>
      <w:marRight w:val="0"/>
      <w:marTop w:val="0"/>
      <w:marBottom w:val="0"/>
      <w:divBdr>
        <w:top w:val="none" w:sz="0" w:space="0" w:color="auto"/>
        <w:left w:val="none" w:sz="0" w:space="0" w:color="auto"/>
        <w:bottom w:val="none" w:sz="0" w:space="0" w:color="auto"/>
        <w:right w:val="none" w:sz="0" w:space="0" w:color="auto"/>
      </w:divBdr>
      <w:divsChild>
        <w:div w:id="1202130422">
          <w:marLeft w:val="0"/>
          <w:marRight w:val="0"/>
          <w:marTop w:val="0"/>
          <w:marBottom w:val="0"/>
          <w:divBdr>
            <w:top w:val="none" w:sz="0" w:space="0" w:color="auto"/>
            <w:left w:val="none" w:sz="0" w:space="0" w:color="auto"/>
            <w:bottom w:val="none" w:sz="0" w:space="0" w:color="auto"/>
            <w:right w:val="none" w:sz="0" w:space="0" w:color="auto"/>
          </w:divBdr>
          <w:divsChild>
            <w:div w:id="306857914">
              <w:marLeft w:val="0"/>
              <w:marRight w:val="0"/>
              <w:marTop w:val="0"/>
              <w:marBottom w:val="0"/>
              <w:divBdr>
                <w:top w:val="none" w:sz="0" w:space="0" w:color="auto"/>
                <w:left w:val="none" w:sz="0" w:space="0" w:color="auto"/>
                <w:bottom w:val="none" w:sz="0" w:space="0" w:color="auto"/>
                <w:right w:val="none" w:sz="0" w:space="0" w:color="auto"/>
              </w:divBdr>
              <w:divsChild>
                <w:div w:id="984044120">
                  <w:marLeft w:val="510"/>
                  <w:marRight w:val="75"/>
                  <w:marTop w:val="360"/>
                  <w:marBottom w:val="300"/>
                  <w:divBdr>
                    <w:top w:val="none" w:sz="0" w:space="0" w:color="auto"/>
                    <w:left w:val="none" w:sz="0" w:space="0" w:color="auto"/>
                    <w:bottom w:val="none" w:sz="0" w:space="0" w:color="auto"/>
                    <w:right w:val="none" w:sz="0" w:space="0" w:color="auto"/>
                  </w:divBdr>
                  <w:divsChild>
                    <w:div w:id="716901925">
                      <w:marLeft w:val="0"/>
                      <w:marRight w:val="0"/>
                      <w:marTop w:val="0"/>
                      <w:marBottom w:val="0"/>
                      <w:divBdr>
                        <w:top w:val="none" w:sz="0" w:space="0" w:color="auto"/>
                        <w:left w:val="none" w:sz="0" w:space="0" w:color="auto"/>
                        <w:bottom w:val="none" w:sz="0" w:space="0" w:color="auto"/>
                        <w:right w:val="none" w:sz="0" w:space="0" w:color="auto"/>
                      </w:divBdr>
                      <w:divsChild>
                        <w:div w:id="860896194">
                          <w:marLeft w:val="0"/>
                          <w:marRight w:val="0"/>
                          <w:marTop w:val="0"/>
                          <w:marBottom w:val="0"/>
                          <w:divBdr>
                            <w:top w:val="none" w:sz="0" w:space="0" w:color="auto"/>
                            <w:left w:val="none" w:sz="0" w:space="0" w:color="auto"/>
                            <w:bottom w:val="none" w:sz="0" w:space="0" w:color="auto"/>
                            <w:right w:val="none" w:sz="0" w:space="0" w:color="auto"/>
                          </w:divBdr>
                          <w:divsChild>
                            <w:div w:id="362026620">
                              <w:marLeft w:val="0"/>
                              <w:marRight w:val="0"/>
                              <w:marTop w:val="0"/>
                              <w:marBottom w:val="0"/>
                              <w:divBdr>
                                <w:top w:val="none" w:sz="0" w:space="0" w:color="auto"/>
                                <w:left w:val="none" w:sz="0" w:space="0" w:color="auto"/>
                                <w:bottom w:val="none" w:sz="0" w:space="0" w:color="auto"/>
                                <w:right w:val="none" w:sz="0" w:space="0" w:color="auto"/>
                              </w:divBdr>
                              <w:divsChild>
                                <w:div w:id="714235154">
                                  <w:marLeft w:val="0"/>
                                  <w:marRight w:val="0"/>
                                  <w:marTop w:val="0"/>
                                  <w:marBottom w:val="0"/>
                                  <w:divBdr>
                                    <w:top w:val="none" w:sz="0" w:space="0" w:color="auto"/>
                                    <w:left w:val="none" w:sz="0" w:space="0" w:color="auto"/>
                                    <w:bottom w:val="none" w:sz="0" w:space="0" w:color="auto"/>
                                    <w:right w:val="none" w:sz="0" w:space="0" w:color="auto"/>
                                  </w:divBdr>
                                  <w:divsChild>
                                    <w:div w:id="2055693176">
                                      <w:marLeft w:val="0"/>
                                      <w:marRight w:val="0"/>
                                      <w:marTop w:val="0"/>
                                      <w:marBottom w:val="0"/>
                                      <w:divBdr>
                                        <w:top w:val="none" w:sz="0" w:space="0" w:color="auto"/>
                                        <w:left w:val="none" w:sz="0" w:space="0" w:color="auto"/>
                                        <w:bottom w:val="none" w:sz="0" w:space="0" w:color="auto"/>
                                        <w:right w:val="none" w:sz="0" w:space="0" w:color="auto"/>
                                      </w:divBdr>
                                      <w:divsChild>
                                        <w:div w:id="2300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59378">
      <w:bodyDiv w:val="1"/>
      <w:marLeft w:val="0"/>
      <w:marRight w:val="0"/>
      <w:marTop w:val="0"/>
      <w:marBottom w:val="0"/>
      <w:divBdr>
        <w:top w:val="none" w:sz="0" w:space="0" w:color="auto"/>
        <w:left w:val="none" w:sz="0" w:space="0" w:color="auto"/>
        <w:bottom w:val="none" w:sz="0" w:space="0" w:color="auto"/>
        <w:right w:val="none" w:sz="0" w:space="0" w:color="auto"/>
      </w:divBdr>
      <w:divsChild>
        <w:div w:id="24407653">
          <w:marLeft w:val="0"/>
          <w:marRight w:val="0"/>
          <w:marTop w:val="0"/>
          <w:marBottom w:val="0"/>
          <w:divBdr>
            <w:top w:val="none" w:sz="0" w:space="0" w:color="auto"/>
            <w:left w:val="none" w:sz="0" w:space="0" w:color="auto"/>
            <w:bottom w:val="none" w:sz="0" w:space="0" w:color="auto"/>
            <w:right w:val="none" w:sz="0" w:space="0" w:color="auto"/>
          </w:divBdr>
          <w:divsChild>
            <w:div w:id="759134617">
              <w:marLeft w:val="0"/>
              <w:marRight w:val="0"/>
              <w:marTop w:val="0"/>
              <w:marBottom w:val="0"/>
              <w:divBdr>
                <w:top w:val="none" w:sz="0" w:space="0" w:color="auto"/>
                <w:left w:val="none" w:sz="0" w:space="0" w:color="auto"/>
                <w:bottom w:val="none" w:sz="0" w:space="0" w:color="auto"/>
                <w:right w:val="none" w:sz="0" w:space="0" w:color="auto"/>
              </w:divBdr>
              <w:divsChild>
                <w:div w:id="188688795">
                  <w:marLeft w:val="510"/>
                  <w:marRight w:val="75"/>
                  <w:marTop w:val="360"/>
                  <w:marBottom w:val="300"/>
                  <w:divBdr>
                    <w:top w:val="none" w:sz="0" w:space="0" w:color="auto"/>
                    <w:left w:val="none" w:sz="0" w:space="0" w:color="auto"/>
                    <w:bottom w:val="none" w:sz="0" w:space="0" w:color="auto"/>
                    <w:right w:val="none" w:sz="0" w:space="0" w:color="auto"/>
                  </w:divBdr>
                  <w:divsChild>
                    <w:div w:id="381563748">
                      <w:marLeft w:val="0"/>
                      <w:marRight w:val="0"/>
                      <w:marTop w:val="0"/>
                      <w:marBottom w:val="0"/>
                      <w:divBdr>
                        <w:top w:val="none" w:sz="0" w:space="0" w:color="auto"/>
                        <w:left w:val="none" w:sz="0" w:space="0" w:color="auto"/>
                        <w:bottom w:val="none" w:sz="0" w:space="0" w:color="auto"/>
                        <w:right w:val="none" w:sz="0" w:space="0" w:color="auto"/>
                      </w:divBdr>
                      <w:divsChild>
                        <w:div w:id="761070329">
                          <w:marLeft w:val="0"/>
                          <w:marRight w:val="0"/>
                          <w:marTop w:val="0"/>
                          <w:marBottom w:val="0"/>
                          <w:divBdr>
                            <w:top w:val="none" w:sz="0" w:space="0" w:color="auto"/>
                            <w:left w:val="none" w:sz="0" w:space="0" w:color="auto"/>
                            <w:bottom w:val="none" w:sz="0" w:space="0" w:color="auto"/>
                            <w:right w:val="none" w:sz="0" w:space="0" w:color="auto"/>
                          </w:divBdr>
                          <w:divsChild>
                            <w:div w:id="362875155">
                              <w:marLeft w:val="0"/>
                              <w:marRight w:val="0"/>
                              <w:marTop w:val="0"/>
                              <w:marBottom w:val="0"/>
                              <w:divBdr>
                                <w:top w:val="none" w:sz="0" w:space="0" w:color="auto"/>
                                <w:left w:val="none" w:sz="0" w:space="0" w:color="auto"/>
                                <w:bottom w:val="none" w:sz="0" w:space="0" w:color="auto"/>
                                <w:right w:val="none" w:sz="0" w:space="0" w:color="auto"/>
                              </w:divBdr>
                              <w:divsChild>
                                <w:div w:id="956718797">
                                  <w:marLeft w:val="0"/>
                                  <w:marRight w:val="0"/>
                                  <w:marTop w:val="0"/>
                                  <w:marBottom w:val="0"/>
                                  <w:divBdr>
                                    <w:top w:val="none" w:sz="0" w:space="0" w:color="auto"/>
                                    <w:left w:val="none" w:sz="0" w:space="0" w:color="auto"/>
                                    <w:bottom w:val="none" w:sz="0" w:space="0" w:color="auto"/>
                                    <w:right w:val="none" w:sz="0" w:space="0" w:color="auto"/>
                                  </w:divBdr>
                                  <w:divsChild>
                                    <w:div w:id="649867746">
                                      <w:marLeft w:val="0"/>
                                      <w:marRight w:val="0"/>
                                      <w:marTop w:val="0"/>
                                      <w:marBottom w:val="0"/>
                                      <w:divBdr>
                                        <w:top w:val="none" w:sz="0" w:space="0" w:color="auto"/>
                                        <w:left w:val="none" w:sz="0" w:space="0" w:color="auto"/>
                                        <w:bottom w:val="none" w:sz="0" w:space="0" w:color="auto"/>
                                        <w:right w:val="none" w:sz="0" w:space="0" w:color="auto"/>
                                      </w:divBdr>
                                      <w:divsChild>
                                        <w:div w:id="17306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202198">
      <w:bodyDiv w:val="1"/>
      <w:marLeft w:val="0"/>
      <w:marRight w:val="0"/>
      <w:marTop w:val="0"/>
      <w:marBottom w:val="0"/>
      <w:divBdr>
        <w:top w:val="none" w:sz="0" w:space="0" w:color="auto"/>
        <w:left w:val="none" w:sz="0" w:space="0" w:color="auto"/>
        <w:bottom w:val="none" w:sz="0" w:space="0" w:color="auto"/>
        <w:right w:val="none" w:sz="0" w:space="0" w:color="auto"/>
      </w:divBdr>
      <w:divsChild>
        <w:div w:id="1496602068">
          <w:marLeft w:val="0"/>
          <w:marRight w:val="0"/>
          <w:marTop w:val="0"/>
          <w:marBottom w:val="0"/>
          <w:divBdr>
            <w:top w:val="none" w:sz="0" w:space="0" w:color="auto"/>
            <w:left w:val="none" w:sz="0" w:space="0" w:color="auto"/>
            <w:bottom w:val="none" w:sz="0" w:space="0" w:color="auto"/>
            <w:right w:val="none" w:sz="0" w:space="0" w:color="auto"/>
          </w:divBdr>
          <w:divsChild>
            <w:div w:id="276181408">
              <w:marLeft w:val="0"/>
              <w:marRight w:val="0"/>
              <w:marTop w:val="0"/>
              <w:marBottom w:val="0"/>
              <w:divBdr>
                <w:top w:val="none" w:sz="0" w:space="0" w:color="auto"/>
                <w:left w:val="none" w:sz="0" w:space="0" w:color="auto"/>
                <w:bottom w:val="none" w:sz="0" w:space="0" w:color="auto"/>
                <w:right w:val="none" w:sz="0" w:space="0" w:color="auto"/>
              </w:divBdr>
              <w:divsChild>
                <w:div w:id="856653313">
                  <w:marLeft w:val="510"/>
                  <w:marRight w:val="75"/>
                  <w:marTop w:val="360"/>
                  <w:marBottom w:val="300"/>
                  <w:divBdr>
                    <w:top w:val="none" w:sz="0" w:space="0" w:color="auto"/>
                    <w:left w:val="none" w:sz="0" w:space="0" w:color="auto"/>
                    <w:bottom w:val="none" w:sz="0" w:space="0" w:color="auto"/>
                    <w:right w:val="none" w:sz="0" w:space="0" w:color="auto"/>
                  </w:divBdr>
                  <w:divsChild>
                    <w:div w:id="1765496319">
                      <w:marLeft w:val="0"/>
                      <w:marRight w:val="0"/>
                      <w:marTop w:val="0"/>
                      <w:marBottom w:val="0"/>
                      <w:divBdr>
                        <w:top w:val="none" w:sz="0" w:space="0" w:color="auto"/>
                        <w:left w:val="none" w:sz="0" w:space="0" w:color="auto"/>
                        <w:bottom w:val="none" w:sz="0" w:space="0" w:color="auto"/>
                        <w:right w:val="none" w:sz="0" w:space="0" w:color="auto"/>
                      </w:divBdr>
                      <w:divsChild>
                        <w:div w:id="1945923194">
                          <w:marLeft w:val="0"/>
                          <w:marRight w:val="0"/>
                          <w:marTop w:val="0"/>
                          <w:marBottom w:val="0"/>
                          <w:divBdr>
                            <w:top w:val="none" w:sz="0" w:space="0" w:color="auto"/>
                            <w:left w:val="none" w:sz="0" w:space="0" w:color="auto"/>
                            <w:bottom w:val="none" w:sz="0" w:space="0" w:color="auto"/>
                            <w:right w:val="none" w:sz="0" w:space="0" w:color="auto"/>
                          </w:divBdr>
                          <w:divsChild>
                            <w:div w:id="2028948555">
                              <w:marLeft w:val="0"/>
                              <w:marRight w:val="0"/>
                              <w:marTop w:val="0"/>
                              <w:marBottom w:val="0"/>
                              <w:divBdr>
                                <w:top w:val="none" w:sz="0" w:space="0" w:color="auto"/>
                                <w:left w:val="none" w:sz="0" w:space="0" w:color="auto"/>
                                <w:bottom w:val="none" w:sz="0" w:space="0" w:color="auto"/>
                                <w:right w:val="none" w:sz="0" w:space="0" w:color="auto"/>
                              </w:divBdr>
                              <w:divsChild>
                                <w:div w:id="2013952302">
                                  <w:marLeft w:val="0"/>
                                  <w:marRight w:val="0"/>
                                  <w:marTop w:val="0"/>
                                  <w:marBottom w:val="0"/>
                                  <w:divBdr>
                                    <w:top w:val="none" w:sz="0" w:space="0" w:color="auto"/>
                                    <w:left w:val="none" w:sz="0" w:space="0" w:color="auto"/>
                                    <w:bottom w:val="none" w:sz="0" w:space="0" w:color="auto"/>
                                    <w:right w:val="none" w:sz="0" w:space="0" w:color="auto"/>
                                  </w:divBdr>
                                  <w:divsChild>
                                    <w:div w:id="211969114">
                                      <w:marLeft w:val="0"/>
                                      <w:marRight w:val="0"/>
                                      <w:marTop w:val="0"/>
                                      <w:marBottom w:val="0"/>
                                      <w:divBdr>
                                        <w:top w:val="none" w:sz="0" w:space="0" w:color="auto"/>
                                        <w:left w:val="none" w:sz="0" w:space="0" w:color="auto"/>
                                        <w:bottom w:val="none" w:sz="0" w:space="0" w:color="auto"/>
                                        <w:right w:val="none" w:sz="0" w:space="0" w:color="auto"/>
                                      </w:divBdr>
                                      <w:divsChild>
                                        <w:div w:id="1497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47681">
      <w:bodyDiv w:val="1"/>
      <w:marLeft w:val="0"/>
      <w:marRight w:val="0"/>
      <w:marTop w:val="0"/>
      <w:marBottom w:val="0"/>
      <w:divBdr>
        <w:top w:val="none" w:sz="0" w:space="0" w:color="auto"/>
        <w:left w:val="none" w:sz="0" w:space="0" w:color="auto"/>
        <w:bottom w:val="none" w:sz="0" w:space="0" w:color="auto"/>
        <w:right w:val="none" w:sz="0" w:space="0" w:color="auto"/>
      </w:divBdr>
      <w:divsChild>
        <w:div w:id="920943874">
          <w:marLeft w:val="0"/>
          <w:marRight w:val="0"/>
          <w:marTop w:val="0"/>
          <w:marBottom w:val="0"/>
          <w:divBdr>
            <w:top w:val="none" w:sz="0" w:space="0" w:color="auto"/>
            <w:left w:val="none" w:sz="0" w:space="0" w:color="auto"/>
            <w:bottom w:val="none" w:sz="0" w:space="0" w:color="auto"/>
            <w:right w:val="none" w:sz="0" w:space="0" w:color="auto"/>
          </w:divBdr>
          <w:divsChild>
            <w:div w:id="184490644">
              <w:marLeft w:val="0"/>
              <w:marRight w:val="0"/>
              <w:marTop w:val="0"/>
              <w:marBottom w:val="0"/>
              <w:divBdr>
                <w:top w:val="none" w:sz="0" w:space="0" w:color="auto"/>
                <w:left w:val="none" w:sz="0" w:space="0" w:color="auto"/>
                <w:bottom w:val="none" w:sz="0" w:space="0" w:color="auto"/>
                <w:right w:val="none" w:sz="0" w:space="0" w:color="auto"/>
              </w:divBdr>
              <w:divsChild>
                <w:div w:id="36512197">
                  <w:marLeft w:val="510"/>
                  <w:marRight w:val="75"/>
                  <w:marTop w:val="360"/>
                  <w:marBottom w:val="300"/>
                  <w:divBdr>
                    <w:top w:val="none" w:sz="0" w:space="0" w:color="auto"/>
                    <w:left w:val="none" w:sz="0" w:space="0" w:color="auto"/>
                    <w:bottom w:val="none" w:sz="0" w:space="0" w:color="auto"/>
                    <w:right w:val="none" w:sz="0" w:space="0" w:color="auto"/>
                  </w:divBdr>
                  <w:divsChild>
                    <w:div w:id="855122589">
                      <w:marLeft w:val="0"/>
                      <w:marRight w:val="0"/>
                      <w:marTop w:val="0"/>
                      <w:marBottom w:val="0"/>
                      <w:divBdr>
                        <w:top w:val="none" w:sz="0" w:space="0" w:color="auto"/>
                        <w:left w:val="none" w:sz="0" w:space="0" w:color="auto"/>
                        <w:bottom w:val="none" w:sz="0" w:space="0" w:color="auto"/>
                        <w:right w:val="none" w:sz="0" w:space="0" w:color="auto"/>
                      </w:divBdr>
                      <w:divsChild>
                        <w:div w:id="743574834">
                          <w:marLeft w:val="0"/>
                          <w:marRight w:val="0"/>
                          <w:marTop w:val="0"/>
                          <w:marBottom w:val="0"/>
                          <w:divBdr>
                            <w:top w:val="none" w:sz="0" w:space="0" w:color="auto"/>
                            <w:left w:val="none" w:sz="0" w:space="0" w:color="auto"/>
                            <w:bottom w:val="none" w:sz="0" w:space="0" w:color="auto"/>
                            <w:right w:val="none" w:sz="0" w:space="0" w:color="auto"/>
                          </w:divBdr>
                          <w:divsChild>
                            <w:div w:id="144976360">
                              <w:marLeft w:val="0"/>
                              <w:marRight w:val="0"/>
                              <w:marTop w:val="0"/>
                              <w:marBottom w:val="0"/>
                              <w:divBdr>
                                <w:top w:val="none" w:sz="0" w:space="0" w:color="auto"/>
                                <w:left w:val="none" w:sz="0" w:space="0" w:color="auto"/>
                                <w:bottom w:val="none" w:sz="0" w:space="0" w:color="auto"/>
                                <w:right w:val="none" w:sz="0" w:space="0" w:color="auto"/>
                              </w:divBdr>
                              <w:divsChild>
                                <w:div w:id="204946309">
                                  <w:marLeft w:val="0"/>
                                  <w:marRight w:val="0"/>
                                  <w:marTop w:val="0"/>
                                  <w:marBottom w:val="0"/>
                                  <w:divBdr>
                                    <w:top w:val="none" w:sz="0" w:space="0" w:color="auto"/>
                                    <w:left w:val="none" w:sz="0" w:space="0" w:color="auto"/>
                                    <w:bottom w:val="none" w:sz="0" w:space="0" w:color="auto"/>
                                    <w:right w:val="none" w:sz="0" w:space="0" w:color="auto"/>
                                  </w:divBdr>
                                  <w:divsChild>
                                    <w:div w:id="974724282">
                                      <w:marLeft w:val="0"/>
                                      <w:marRight w:val="0"/>
                                      <w:marTop w:val="0"/>
                                      <w:marBottom w:val="0"/>
                                      <w:divBdr>
                                        <w:top w:val="none" w:sz="0" w:space="0" w:color="auto"/>
                                        <w:left w:val="none" w:sz="0" w:space="0" w:color="auto"/>
                                        <w:bottom w:val="none" w:sz="0" w:space="0" w:color="auto"/>
                                        <w:right w:val="none" w:sz="0" w:space="0" w:color="auto"/>
                                      </w:divBdr>
                                      <w:divsChild>
                                        <w:div w:id="16658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350370">
      <w:bodyDiv w:val="1"/>
      <w:marLeft w:val="0"/>
      <w:marRight w:val="0"/>
      <w:marTop w:val="0"/>
      <w:marBottom w:val="0"/>
      <w:divBdr>
        <w:top w:val="none" w:sz="0" w:space="0" w:color="auto"/>
        <w:left w:val="none" w:sz="0" w:space="0" w:color="auto"/>
        <w:bottom w:val="none" w:sz="0" w:space="0" w:color="auto"/>
        <w:right w:val="none" w:sz="0" w:space="0" w:color="auto"/>
      </w:divBdr>
      <w:divsChild>
        <w:div w:id="1579555961">
          <w:marLeft w:val="0"/>
          <w:marRight w:val="0"/>
          <w:marTop w:val="0"/>
          <w:marBottom w:val="0"/>
          <w:divBdr>
            <w:top w:val="none" w:sz="0" w:space="0" w:color="auto"/>
            <w:left w:val="none" w:sz="0" w:space="0" w:color="auto"/>
            <w:bottom w:val="none" w:sz="0" w:space="0" w:color="auto"/>
            <w:right w:val="none" w:sz="0" w:space="0" w:color="auto"/>
          </w:divBdr>
          <w:divsChild>
            <w:div w:id="2035496005">
              <w:marLeft w:val="0"/>
              <w:marRight w:val="0"/>
              <w:marTop w:val="0"/>
              <w:marBottom w:val="0"/>
              <w:divBdr>
                <w:top w:val="none" w:sz="0" w:space="0" w:color="auto"/>
                <w:left w:val="none" w:sz="0" w:space="0" w:color="auto"/>
                <w:bottom w:val="none" w:sz="0" w:space="0" w:color="auto"/>
                <w:right w:val="none" w:sz="0" w:space="0" w:color="auto"/>
              </w:divBdr>
              <w:divsChild>
                <w:div w:id="1045568123">
                  <w:marLeft w:val="510"/>
                  <w:marRight w:val="75"/>
                  <w:marTop w:val="360"/>
                  <w:marBottom w:val="300"/>
                  <w:divBdr>
                    <w:top w:val="none" w:sz="0" w:space="0" w:color="auto"/>
                    <w:left w:val="none" w:sz="0" w:space="0" w:color="auto"/>
                    <w:bottom w:val="none" w:sz="0" w:space="0" w:color="auto"/>
                    <w:right w:val="none" w:sz="0" w:space="0" w:color="auto"/>
                  </w:divBdr>
                  <w:divsChild>
                    <w:div w:id="1861308887">
                      <w:marLeft w:val="0"/>
                      <w:marRight w:val="0"/>
                      <w:marTop w:val="0"/>
                      <w:marBottom w:val="0"/>
                      <w:divBdr>
                        <w:top w:val="none" w:sz="0" w:space="0" w:color="auto"/>
                        <w:left w:val="none" w:sz="0" w:space="0" w:color="auto"/>
                        <w:bottom w:val="none" w:sz="0" w:space="0" w:color="auto"/>
                        <w:right w:val="none" w:sz="0" w:space="0" w:color="auto"/>
                      </w:divBdr>
                      <w:divsChild>
                        <w:div w:id="1386027122">
                          <w:marLeft w:val="0"/>
                          <w:marRight w:val="0"/>
                          <w:marTop w:val="0"/>
                          <w:marBottom w:val="0"/>
                          <w:divBdr>
                            <w:top w:val="none" w:sz="0" w:space="0" w:color="auto"/>
                            <w:left w:val="none" w:sz="0" w:space="0" w:color="auto"/>
                            <w:bottom w:val="none" w:sz="0" w:space="0" w:color="auto"/>
                            <w:right w:val="none" w:sz="0" w:space="0" w:color="auto"/>
                          </w:divBdr>
                          <w:divsChild>
                            <w:div w:id="1361005775">
                              <w:marLeft w:val="0"/>
                              <w:marRight w:val="0"/>
                              <w:marTop w:val="0"/>
                              <w:marBottom w:val="0"/>
                              <w:divBdr>
                                <w:top w:val="none" w:sz="0" w:space="0" w:color="auto"/>
                                <w:left w:val="none" w:sz="0" w:space="0" w:color="auto"/>
                                <w:bottom w:val="none" w:sz="0" w:space="0" w:color="auto"/>
                                <w:right w:val="none" w:sz="0" w:space="0" w:color="auto"/>
                              </w:divBdr>
                              <w:divsChild>
                                <w:div w:id="83495051">
                                  <w:marLeft w:val="0"/>
                                  <w:marRight w:val="0"/>
                                  <w:marTop w:val="0"/>
                                  <w:marBottom w:val="0"/>
                                  <w:divBdr>
                                    <w:top w:val="none" w:sz="0" w:space="0" w:color="auto"/>
                                    <w:left w:val="none" w:sz="0" w:space="0" w:color="auto"/>
                                    <w:bottom w:val="none" w:sz="0" w:space="0" w:color="auto"/>
                                    <w:right w:val="none" w:sz="0" w:space="0" w:color="auto"/>
                                  </w:divBdr>
                                  <w:divsChild>
                                    <w:div w:id="546531045">
                                      <w:marLeft w:val="0"/>
                                      <w:marRight w:val="0"/>
                                      <w:marTop w:val="0"/>
                                      <w:marBottom w:val="0"/>
                                      <w:divBdr>
                                        <w:top w:val="none" w:sz="0" w:space="0" w:color="auto"/>
                                        <w:left w:val="none" w:sz="0" w:space="0" w:color="auto"/>
                                        <w:bottom w:val="none" w:sz="0" w:space="0" w:color="auto"/>
                                        <w:right w:val="none" w:sz="0" w:space="0" w:color="auto"/>
                                      </w:divBdr>
                                      <w:divsChild>
                                        <w:div w:id="402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815753">
      <w:bodyDiv w:val="1"/>
      <w:marLeft w:val="0"/>
      <w:marRight w:val="0"/>
      <w:marTop w:val="0"/>
      <w:marBottom w:val="0"/>
      <w:divBdr>
        <w:top w:val="none" w:sz="0" w:space="0" w:color="auto"/>
        <w:left w:val="none" w:sz="0" w:space="0" w:color="auto"/>
        <w:bottom w:val="none" w:sz="0" w:space="0" w:color="auto"/>
        <w:right w:val="none" w:sz="0" w:space="0" w:color="auto"/>
      </w:divBdr>
      <w:divsChild>
        <w:div w:id="614101246">
          <w:marLeft w:val="0"/>
          <w:marRight w:val="0"/>
          <w:marTop w:val="0"/>
          <w:marBottom w:val="0"/>
          <w:divBdr>
            <w:top w:val="none" w:sz="0" w:space="0" w:color="auto"/>
            <w:left w:val="none" w:sz="0" w:space="0" w:color="auto"/>
            <w:bottom w:val="none" w:sz="0" w:space="0" w:color="auto"/>
            <w:right w:val="none" w:sz="0" w:space="0" w:color="auto"/>
          </w:divBdr>
          <w:divsChild>
            <w:div w:id="8727980">
              <w:marLeft w:val="0"/>
              <w:marRight w:val="0"/>
              <w:marTop w:val="0"/>
              <w:marBottom w:val="0"/>
              <w:divBdr>
                <w:top w:val="none" w:sz="0" w:space="0" w:color="auto"/>
                <w:left w:val="none" w:sz="0" w:space="0" w:color="auto"/>
                <w:bottom w:val="none" w:sz="0" w:space="0" w:color="auto"/>
                <w:right w:val="none" w:sz="0" w:space="0" w:color="auto"/>
              </w:divBdr>
              <w:divsChild>
                <w:div w:id="130363325">
                  <w:marLeft w:val="510"/>
                  <w:marRight w:val="75"/>
                  <w:marTop w:val="360"/>
                  <w:marBottom w:val="300"/>
                  <w:divBdr>
                    <w:top w:val="none" w:sz="0" w:space="0" w:color="auto"/>
                    <w:left w:val="none" w:sz="0" w:space="0" w:color="auto"/>
                    <w:bottom w:val="none" w:sz="0" w:space="0" w:color="auto"/>
                    <w:right w:val="none" w:sz="0" w:space="0" w:color="auto"/>
                  </w:divBdr>
                  <w:divsChild>
                    <w:div w:id="457332375">
                      <w:marLeft w:val="0"/>
                      <w:marRight w:val="0"/>
                      <w:marTop w:val="0"/>
                      <w:marBottom w:val="0"/>
                      <w:divBdr>
                        <w:top w:val="none" w:sz="0" w:space="0" w:color="auto"/>
                        <w:left w:val="none" w:sz="0" w:space="0" w:color="auto"/>
                        <w:bottom w:val="none" w:sz="0" w:space="0" w:color="auto"/>
                        <w:right w:val="none" w:sz="0" w:space="0" w:color="auto"/>
                      </w:divBdr>
                      <w:divsChild>
                        <w:div w:id="162740632">
                          <w:marLeft w:val="0"/>
                          <w:marRight w:val="0"/>
                          <w:marTop w:val="0"/>
                          <w:marBottom w:val="0"/>
                          <w:divBdr>
                            <w:top w:val="none" w:sz="0" w:space="0" w:color="auto"/>
                            <w:left w:val="none" w:sz="0" w:space="0" w:color="auto"/>
                            <w:bottom w:val="none" w:sz="0" w:space="0" w:color="auto"/>
                            <w:right w:val="none" w:sz="0" w:space="0" w:color="auto"/>
                          </w:divBdr>
                          <w:divsChild>
                            <w:div w:id="346754403">
                              <w:marLeft w:val="0"/>
                              <w:marRight w:val="0"/>
                              <w:marTop w:val="0"/>
                              <w:marBottom w:val="0"/>
                              <w:divBdr>
                                <w:top w:val="none" w:sz="0" w:space="0" w:color="auto"/>
                                <w:left w:val="none" w:sz="0" w:space="0" w:color="auto"/>
                                <w:bottom w:val="none" w:sz="0" w:space="0" w:color="auto"/>
                                <w:right w:val="none" w:sz="0" w:space="0" w:color="auto"/>
                              </w:divBdr>
                              <w:divsChild>
                                <w:div w:id="76679503">
                                  <w:marLeft w:val="0"/>
                                  <w:marRight w:val="0"/>
                                  <w:marTop w:val="0"/>
                                  <w:marBottom w:val="0"/>
                                  <w:divBdr>
                                    <w:top w:val="none" w:sz="0" w:space="0" w:color="auto"/>
                                    <w:left w:val="none" w:sz="0" w:space="0" w:color="auto"/>
                                    <w:bottom w:val="none" w:sz="0" w:space="0" w:color="auto"/>
                                    <w:right w:val="none" w:sz="0" w:space="0" w:color="auto"/>
                                  </w:divBdr>
                                  <w:divsChild>
                                    <w:div w:id="1705321952">
                                      <w:marLeft w:val="0"/>
                                      <w:marRight w:val="0"/>
                                      <w:marTop w:val="0"/>
                                      <w:marBottom w:val="0"/>
                                      <w:divBdr>
                                        <w:top w:val="none" w:sz="0" w:space="0" w:color="auto"/>
                                        <w:left w:val="none" w:sz="0" w:space="0" w:color="auto"/>
                                        <w:bottom w:val="none" w:sz="0" w:space="0" w:color="auto"/>
                                        <w:right w:val="none" w:sz="0" w:space="0" w:color="auto"/>
                                      </w:divBdr>
                                      <w:divsChild>
                                        <w:div w:id="1008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0688">
      <w:bodyDiv w:val="1"/>
      <w:marLeft w:val="0"/>
      <w:marRight w:val="0"/>
      <w:marTop w:val="0"/>
      <w:marBottom w:val="0"/>
      <w:divBdr>
        <w:top w:val="none" w:sz="0" w:space="0" w:color="auto"/>
        <w:left w:val="none" w:sz="0" w:space="0" w:color="auto"/>
        <w:bottom w:val="none" w:sz="0" w:space="0" w:color="auto"/>
        <w:right w:val="none" w:sz="0" w:space="0" w:color="auto"/>
      </w:divBdr>
      <w:divsChild>
        <w:div w:id="590819434">
          <w:marLeft w:val="0"/>
          <w:marRight w:val="0"/>
          <w:marTop w:val="0"/>
          <w:marBottom w:val="0"/>
          <w:divBdr>
            <w:top w:val="none" w:sz="0" w:space="0" w:color="auto"/>
            <w:left w:val="none" w:sz="0" w:space="0" w:color="auto"/>
            <w:bottom w:val="none" w:sz="0" w:space="0" w:color="auto"/>
            <w:right w:val="none" w:sz="0" w:space="0" w:color="auto"/>
          </w:divBdr>
          <w:divsChild>
            <w:div w:id="815494620">
              <w:marLeft w:val="0"/>
              <w:marRight w:val="0"/>
              <w:marTop w:val="0"/>
              <w:marBottom w:val="0"/>
              <w:divBdr>
                <w:top w:val="none" w:sz="0" w:space="0" w:color="auto"/>
                <w:left w:val="none" w:sz="0" w:space="0" w:color="auto"/>
                <w:bottom w:val="none" w:sz="0" w:space="0" w:color="auto"/>
                <w:right w:val="none" w:sz="0" w:space="0" w:color="auto"/>
              </w:divBdr>
              <w:divsChild>
                <w:div w:id="1380981082">
                  <w:marLeft w:val="510"/>
                  <w:marRight w:val="75"/>
                  <w:marTop w:val="360"/>
                  <w:marBottom w:val="300"/>
                  <w:divBdr>
                    <w:top w:val="none" w:sz="0" w:space="0" w:color="auto"/>
                    <w:left w:val="none" w:sz="0" w:space="0" w:color="auto"/>
                    <w:bottom w:val="none" w:sz="0" w:space="0" w:color="auto"/>
                    <w:right w:val="none" w:sz="0" w:space="0" w:color="auto"/>
                  </w:divBdr>
                  <w:divsChild>
                    <w:div w:id="2089689646">
                      <w:marLeft w:val="0"/>
                      <w:marRight w:val="0"/>
                      <w:marTop w:val="0"/>
                      <w:marBottom w:val="0"/>
                      <w:divBdr>
                        <w:top w:val="none" w:sz="0" w:space="0" w:color="auto"/>
                        <w:left w:val="none" w:sz="0" w:space="0" w:color="auto"/>
                        <w:bottom w:val="none" w:sz="0" w:space="0" w:color="auto"/>
                        <w:right w:val="none" w:sz="0" w:space="0" w:color="auto"/>
                      </w:divBdr>
                      <w:divsChild>
                        <w:div w:id="993293403">
                          <w:marLeft w:val="0"/>
                          <w:marRight w:val="0"/>
                          <w:marTop w:val="0"/>
                          <w:marBottom w:val="0"/>
                          <w:divBdr>
                            <w:top w:val="none" w:sz="0" w:space="0" w:color="auto"/>
                            <w:left w:val="none" w:sz="0" w:space="0" w:color="auto"/>
                            <w:bottom w:val="none" w:sz="0" w:space="0" w:color="auto"/>
                            <w:right w:val="none" w:sz="0" w:space="0" w:color="auto"/>
                          </w:divBdr>
                          <w:divsChild>
                            <w:div w:id="1021662579">
                              <w:marLeft w:val="0"/>
                              <w:marRight w:val="0"/>
                              <w:marTop w:val="0"/>
                              <w:marBottom w:val="0"/>
                              <w:divBdr>
                                <w:top w:val="none" w:sz="0" w:space="0" w:color="auto"/>
                                <w:left w:val="none" w:sz="0" w:space="0" w:color="auto"/>
                                <w:bottom w:val="none" w:sz="0" w:space="0" w:color="auto"/>
                                <w:right w:val="none" w:sz="0" w:space="0" w:color="auto"/>
                              </w:divBdr>
                              <w:divsChild>
                                <w:div w:id="232593191">
                                  <w:marLeft w:val="0"/>
                                  <w:marRight w:val="0"/>
                                  <w:marTop w:val="0"/>
                                  <w:marBottom w:val="0"/>
                                  <w:divBdr>
                                    <w:top w:val="none" w:sz="0" w:space="0" w:color="auto"/>
                                    <w:left w:val="none" w:sz="0" w:space="0" w:color="auto"/>
                                    <w:bottom w:val="none" w:sz="0" w:space="0" w:color="auto"/>
                                    <w:right w:val="none" w:sz="0" w:space="0" w:color="auto"/>
                                  </w:divBdr>
                                  <w:divsChild>
                                    <w:div w:id="294457986">
                                      <w:marLeft w:val="0"/>
                                      <w:marRight w:val="0"/>
                                      <w:marTop w:val="0"/>
                                      <w:marBottom w:val="0"/>
                                      <w:divBdr>
                                        <w:top w:val="none" w:sz="0" w:space="0" w:color="auto"/>
                                        <w:left w:val="none" w:sz="0" w:space="0" w:color="auto"/>
                                        <w:bottom w:val="none" w:sz="0" w:space="0" w:color="auto"/>
                                        <w:right w:val="none" w:sz="0" w:space="0" w:color="auto"/>
                                      </w:divBdr>
                                      <w:divsChild>
                                        <w:div w:id="2025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201">
      <w:bodyDiv w:val="1"/>
      <w:marLeft w:val="0"/>
      <w:marRight w:val="0"/>
      <w:marTop w:val="0"/>
      <w:marBottom w:val="0"/>
      <w:divBdr>
        <w:top w:val="none" w:sz="0" w:space="0" w:color="auto"/>
        <w:left w:val="none" w:sz="0" w:space="0" w:color="auto"/>
        <w:bottom w:val="none" w:sz="0" w:space="0" w:color="auto"/>
        <w:right w:val="none" w:sz="0" w:space="0" w:color="auto"/>
      </w:divBdr>
      <w:divsChild>
        <w:div w:id="86514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6725">
              <w:marLeft w:val="0"/>
              <w:marRight w:val="0"/>
              <w:marTop w:val="0"/>
              <w:marBottom w:val="0"/>
              <w:divBdr>
                <w:top w:val="none" w:sz="0" w:space="0" w:color="auto"/>
                <w:left w:val="none" w:sz="0" w:space="0" w:color="auto"/>
                <w:bottom w:val="none" w:sz="0" w:space="0" w:color="auto"/>
                <w:right w:val="none" w:sz="0" w:space="0" w:color="auto"/>
              </w:divBdr>
              <w:divsChild>
                <w:div w:id="1618290812">
                  <w:marLeft w:val="0"/>
                  <w:marRight w:val="0"/>
                  <w:marTop w:val="0"/>
                  <w:marBottom w:val="0"/>
                  <w:divBdr>
                    <w:top w:val="none" w:sz="0" w:space="0" w:color="auto"/>
                    <w:left w:val="none" w:sz="0" w:space="0" w:color="auto"/>
                    <w:bottom w:val="none" w:sz="0" w:space="0" w:color="auto"/>
                    <w:right w:val="none" w:sz="0" w:space="0" w:color="auto"/>
                  </w:divBdr>
                  <w:divsChild>
                    <w:div w:id="1727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Doll</dc:creator>
  <cp:keywords/>
  <dc:description/>
  <cp:lastModifiedBy>Beth</cp:lastModifiedBy>
  <cp:revision>9</cp:revision>
  <dcterms:created xsi:type="dcterms:W3CDTF">2013-11-14T00:40:00Z</dcterms:created>
  <dcterms:modified xsi:type="dcterms:W3CDTF">2014-11-18T19:13:00Z</dcterms:modified>
</cp:coreProperties>
</file>